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astertabel1licht-Accent3"/>
        <w:tblpPr w:leftFromText="141" w:rightFromText="141" w:vertAnchor="page" w:horzAnchor="margin" w:tblpXSpec="center" w:tblpY="669"/>
        <w:tblW w:w="9770" w:type="dxa"/>
        <w:tblLayout w:type="fixed"/>
        <w:tblLook w:val="04A0" w:firstRow="1" w:lastRow="0" w:firstColumn="1" w:lastColumn="0" w:noHBand="0" w:noVBand="1"/>
      </w:tblPr>
      <w:tblGrid>
        <w:gridCol w:w="2654"/>
        <w:gridCol w:w="4145"/>
        <w:gridCol w:w="2971"/>
      </w:tblGrid>
      <w:tr w:rsidR="00CB0B2A" w:rsidTr="00D846A9">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9770" w:type="dxa"/>
            <w:gridSpan w:val="3"/>
          </w:tcPr>
          <w:bookmarkStart w:id="0" w:name="_GoBack"/>
          <w:bookmarkEnd w:id="0"/>
          <w:p w:rsidR="00CB0B2A" w:rsidRDefault="00C95546" w:rsidP="00CB0B2A">
            <w:r>
              <w:rPr>
                <w:noProof/>
                <w:lang w:eastAsia="nl-NL"/>
              </w:rPr>
              <mc:AlternateContent>
                <mc:Choice Requires="wps">
                  <w:drawing>
                    <wp:anchor distT="0" distB="0" distL="114300" distR="114300" simplePos="0" relativeHeight="251659264" behindDoc="0" locked="0" layoutInCell="1" allowOverlap="1">
                      <wp:simplePos x="0" y="0"/>
                      <wp:positionH relativeFrom="column">
                        <wp:posOffset>-27728</wp:posOffset>
                      </wp:positionH>
                      <wp:positionV relativeFrom="paragraph">
                        <wp:posOffset>-320463</wp:posOffset>
                      </wp:positionV>
                      <wp:extent cx="5257800" cy="279400"/>
                      <wp:effectExtent l="0" t="0" r="0" b="6350"/>
                      <wp:wrapNone/>
                      <wp:docPr id="1" name="Tekstvak 1"/>
                      <wp:cNvGraphicFramePr/>
                      <a:graphic xmlns:a="http://schemas.openxmlformats.org/drawingml/2006/main">
                        <a:graphicData uri="http://schemas.microsoft.com/office/word/2010/wordprocessingShape">
                          <wps:wsp>
                            <wps:cNvSpPr txBox="1"/>
                            <wps:spPr>
                              <a:xfrm>
                                <a:off x="0" y="0"/>
                                <a:ext cx="5257800" cy="279400"/>
                              </a:xfrm>
                              <a:prstGeom prst="rect">
                                <a:avLst/>
                              </a:prstGeom>
                              <a:solidFill>
                                <a:schemeClr val="lt1"/>
                              </a:solidFill>
                              <a:ln w="6350">
                                <a:noFill/>
                              </a:ln>
                            </wps:spPr>
                            <wps:txbx>
                              <w:txbxContent>
                                <w:p w:rsidR="00C95546" w:rsidRPr="00C95546" w:rsidRDefault="00C95546">
                                  <w:pPr>
                                    <w:rPr>
                                      <w:b/>
                                    </w:rPr>
                                  </w:pPr>
                                  <w:r w:rsidRPr="00C95546">
                                    <w:rPr>
                                      <w:b/>
                                    </w:rPr>
                                    <w:t>Bijlage II - praktijkvoorbeelden</w:t>
                                  </w:r>
                                </w:p>
                                <w:p w:rsidR="00C95546" w:rsidRDefault="00C955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1" o:spid="_x0000_s1026" type="#_x0000_t202" style="position:absolute;margin-left:-2.2pt;margin-top:-25.25pt;width:414pt;height:2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" fillcolor="white [3201]" stroked="f" strokeweight=".5pt">
                      <v:textbox>
                        <w:txbxContent>
                          <w:p w:rsidR="00C95546" w:rsidRPr="00C95546" w:rsidRDefault="00C95546">
                            <w:pPr>
                              <w:rPr>
                                <w:b/>
                              </w:rPr>
                            </w:pPr>
                            <w:r w:rsidRPr="00C95546">
                              <w:rPr>
                                <w:b/>
                              </w:rPr>
                              <w:t>Bijlage II - praktijkvoorbeelden</w:t>
                            </w:r>
                          </w:p>
                          <w:p w:rsidR="00C95546" w:rsidRDefault="00C95546"/>
                        </w:txbxContent>
                      </v:textbox>
                    </v:shape>
                  </w:pict>
                </mc:Fallback>
              </mc:AlternateContent>
            </w:r>
          </w:p>
          <w:p w:rsidR="00CB0B2A" w:rsidRDefault="00CB0B2A" w:rsidP="00CB0B2A">
            <w:r>
              <w:t>Energieadvies</w:t>
            </w:r>
          </w:p>
          <w:p w:rsidR="00CB0B2A" w:rsidRDefault="00CB0B2A" w:rsidP="00CB0B2A"/>
        </w:tc>
      </w:tr>
      <w:tr w:rsidR="00CB0B2A" w:rsidTr="00D846A9">
        <w:trPr>
          <w:trHeight w:val="513"/>
        </w:trPr>
        <w:tc>
          <w:tcPr>
            <w:cnfStyle w:val="001000000000" w:firstRow="0" w:lastRow="0" w:firstColumn="1" w:lastColumn="0" w:oddVBand="0" w:evenVBand="0" w:oddHBand="0" w:evenHBand="0" w:firstRowFirstColumn="0" w:firstRowLastColumn="0" w:lastRowFirstColumn="0" w:lastRowLastColumn="0"/>
            <w:tcW w:w="2654" w:type="dxa"/>
          </w:tcPr>
          <w:p w:rsidR="00CB0B2A" w:rsidRPr="00DC3689" w:rsidRDefault="00CB0B2A" w:rsidP="00CB0B2A">
            <w:pPr>
              <w:rPr>
                <w:b w:val="0"/>
                <w:i/>
              </w:rPr>
            </w:pPr>
            <w:r>
              <w:rPr>
                <w:b w:val="0"/>
                <w:i/>
              </w:rPr>
              <w:t>Gemeente Leeuwarden</w:t>
            </w:r>
          </w:p>
          <w:p w:rsidR="00CB0B2A" w:rsidRPr="00DC3689" w:rsidRDefault="00CB0B2A" w:rsidP="00CB0B2A">
            <w:pPr>
              <w:rPr>
                <w:b w:val="0"/>
              </w:rPr>
            </w:pPr>
            <w:r>
              <w:rPr>
                <w:b w:val="0"/>
              </w:rPr>
              <w:t>Inzetten van een energiecoach</w:t>
            </w:r>
          </w:p>
        </w:tc>
        <w:tc>
          <w:tcPr>
            <w:tcW w:w="4145" w:type="dxa"/>
          </w:tcPr>
          <w:p w:rsidR="00CB0B2A" w:rsidRDefault="00CB0B2A" w:rsidP="00CB0B2A">
            <w:pPr>
              <w:cnfStyle w:val="000000000000" w:firstRow="0" w:lastRow="0" w:firstColumn="0" w:lastColumn="0" w:oddVBand="0" w:evenVBand="0" w:oddHBand="0" w:evenHBand="0" w:firstRowFirstColumn="0" w:firstRowLastColumn="0" w:lastRowFirstColumn="0" w:lastRowLastColumn="0"/>
            </w:pPr>
            <w:r>
              <w:t>De energiecoach geeft eenvoudige tips, kijkt naar bespaarkansen en vraagt huishoudens hun energieverbruik bij te houden. Huishoudens krijgen als dank voor de aanmelding een gratis ledlamp. Na afloop plant de energiecoach een afspraak in voor het waterzijdig inregelen van de CV-installatie en het plaatsen van de tochtstrippen. Na twee maanden komt de energiecoach nog eens langs om te checken of alles op orde is. Indien nodig volgt er na dit bezoek nog een bezoekje om de jaarrekening door te nemen.</w:t>
            </w:r>
          </w:p>
          <w:p w:rsidR="00CB0B2A" w:rsidRDefault="00CB0B2A" w:rsidP="00CB0B2A">
            <w:pPr>
              <w:cnfStyle w:val="000000000000" w:firstRow="0" w:lastRow="0" w:firstColumn="0" w:lastColumn="0" w:oddVBand="0" w:evenVBand="0" w:oddHBand="0" w:evenHBand="0" w:firstRowFirstColumn="0" w:firstRowLastColumn="0" w:lastRowFirstColumn="0" w:lastRowLastColumn="0"/>
            </w:pPr>
          </w:p>
        </w:tc>
        <w:tc>
          <w:tcPr>
            <w:tcW w:w="2971" w:type="dxa"/>
          </w:tcPr>
          <w:p w:rsidR="00CB0B2A" w:rsidRPr="008206AC" w:rsidRDefault="0068713B" w:rsidP="00CB0B2A">
            <w:pPr>
              <w:cnfStyle w:val="000000000000" w:firstRow="0" w:lastRow="0" w:firstColumn="0" w:lastColumn="0" w:oddVBand="0" w:evenVBand="0" w:oddHBand="0" w:evenHBand="0" w:firstRowFirstColumn="0" w:firstRowLastColumn="0" w:lastRowFirstColumn="0" w:lastRowLastColumn="0"/>
              <w:rPr>
                <w:i/>
              </w:rPr>
            </w:pPr>
            <w:hyperlink r:id="rId7" w:history="1">
              <w:r w:rsidR="00CB0B2A" w:rsidRPr="008206AC">
                <w:rPr>
                  <w:rStyle w:val="Hyperlink"/>
                  <w:i/>
                  <w:color w:val="auto"/>
                  <w:u w:val="none"/>
                </w:rPr>
                <w:t>Duurzaamheid | Gemeente Leeuwarden</w:t>
              </w:r>
            </w:hyperlink>
          </w:p>
        </w:tc>
      </w:tr>
      <w:tr w:rsidR="00CB0B2A" w:rsidTr="00D846A9">
        <w:trPr>
          <w:trHeight w:val="480"/>
        </w:trPr>
        <w:tc>
          <w:tcPr>
            <w:cnfStyle w:val="001000000000" w:firstRow="0" w:lastRow="0" w:firstColumn="1" w:lastColumn="0" w:oddVBand="0" w:evenVBand="0" w:oddHBand="0" w:evenHBand="0" w:firstRowFirstColumn="0" w:firstRowLastColumn="0" w:lastRowFirstColumn="0" w:lastRowLastColumn="0"/>
            <w:tcW w:w="2654" w:type="dxa"/>
          </w:tcPr>
          <w:p w:rsidR="00CB0B2A" w:rsidRDefault="00CB0B2A" w:rsidP="00CB0B2A">
            <w:pPr>
              <w:rPr>
                <w:b w:val="0"/>
                <w:i/>
              </w:rPr>
            </w:pPr>
            <w:r>
              <w:rPr>
                <w:b w:val="0"/>
                <w:i/>
              </w:rPr>
              <w:t>Gemeente Rotterdam</w:t>
            </w:r>
          </w:p>
          <w:p w:rsidR="00CB0B2A" w:rsidRDefault="00CB0B2A" w:rsidP="00CB0B2A">
            <w:pPr>
              <w:rPr>
                <w:b w:val="0"/>
                <w:i/>
              </w:rPr>
            </w:pPr>
            <w:r>
              <w:rPr>
                <w:b w:val="0"/>
                <w:i/>
              </w:rPr>
              <w:t>Voorbeeld uit Bospolder-Tussendijke</w:t>
            </w:r>
          </w:p>
          <w:p w:rsidR="00CB0B2A" w:rsidRPr="00DC3689" w:rsidRDefault="00CB0B2A" w:rsidP="00CB0B2A">
            <w:pPr>
              <w:rPr>
                <w:b w:val="0"/>
              </w:rPr>
            </w:pPr>
            <w:r>
              <w:rPr>
                <w:b w:val="0"/>
              </w:rPr>
              <w:t>Inzetten van een milieucoach/energiecoach</w:t>
            </w:r>
          </w:p>
        </w:tc>
        <w:tc>
          <w:tcPr>
            <w:tcW w:w="4145" w:type="dxa"/>
          </w:tcPr>
          <w:p w:rsidR="00CB0B2A" w:rsidRDefault="00CB0B2A" w:rsidP="00CB0B2A">
            <w:pPr>
              <w:cnfStyle w:val="000000000000" w:firstRow="0" w:lastRow="0" w:firstColumn="0" w:lastColumn="0" w:oddVBand="0" w:evenVBand="0" w:oddHBand="0" w:evenHBand="0" w:firstRowFirstColumn="0" w:firstRowLastColumn="0" w:lastRowFirstColumn="0" w:lastRowLastColumn="0"/>
            </w:pPr>
            <w:r>
              <w:t xml:space="preserve">Om bewoners te kunnen bereiken en energiecoaches binnen te laten komen, worden er ook taal- en milieucoaches ingezet. Deze coaches ondersteunen in taal en andere onderwerpen zoals het aanvragen van een DigiD. Later wordt er ook energieadvies gegeven. </w:t>
            </w:r>
          </w:p>
          <w:p w:rsidR="00CB0B2A" w:rsidRDefault="00CB0B2A" w:rsidP="00CB0B2A">
            <w:pPr>
              <w:cnfStyle w:val="000000000000" w:firstRow="0" w:lastRow="0" w:firstColumn="0" w:lastColumn="0" w:oddVBand="0" w:evenVBand="0" w:oddHBand="0" w:evenHBand="0" w:firstRowFirstColumn="0" w:firstRowLastColumn="0" w:lastRowFirstColumn="0" w:lastRowLastColumn="0"/>
            </w:pPr>
          </w:p>
        </w:tc>
        <w:tc>
          <w:tcPr>
            <w:tcW w:w="2971" w:type="dxa"/>
          </w:tcPr>
          <w:p w:rsidR="00CB0B2A" w:rsidRDefault="00CB0B2A" w:rsidP="00CB0B2A">
            <w:pPr>
              <w:cnfStyle w:val="000000000000" w:firstRow="0" w:lastRow="0" w:firstColumn="0" w:lastColumn="0" w:oddVBand="0" w:evenVBand="0" w:oddHBand="0" w:evenHBand="0" w:firstRowFirstColumn="0" w:firstRowLastColumn="0" w:lastRowFirstColumn="0" w:lastRowLastColumn="0"/>
            </w:pPr>
          </w:p>
        </w:tc>
      </w:tr>
      <w:tr w:rsidR="00CB0B2A" w:rsidTr="00D846A9">
        <w:trPr>
          <w:trHeight w:val="480"/>
        </w:trPr>
        <w:tc>
          <w:tcPr>
            <w:cnfStyle w:val="001000000000" w:firstRow="0" w:lastRow="0" w:firstColumn="1" w:lastColumn="0" w:oddVBand="0" w:evenVBand="0" w:oddHBand="0" w:evenHBand="0" w:firstRowFirstColumn="0" w:firstRowLastColumn="0" w:lastRowFirstColumn="0" w:lastRowLastColumn="0"/>
            <w:tcW w:w="2654" w:type="dxa"/>
          </w:tcPr>
          <w:p w:rsidR="00CB0B2A" w:rsidRDefault="00CB0B2A" w:rsidP="00CB0B2A">
            <w:pPr>
              <w:rPr>
                <w:b w:val="0"/>
                <w:i/>
              </w:rPr>
            </w:pPr>
            <w:r>
              <w:rPr>
                <w:b w:val="0"/>
                <w:i/>
              </w:rPr>
              <w:t>Provincie Zuid-Holland</w:t>
            </w:r>
          </w:p>
          <w:p w:rsidR="00CB0B2A" w:rsidRDefault="00CB0B2A" w:rsidP="00CB0B2A">
            <w:pPr>
              <w:rPr>
                <w:b w:val="0"/>
                <w:i/>
              </w:rPr>
            </w:pPr>
            <w:r>
              <w:rPr>
                <w:b w:val="0"/>
                <w:i/>
              </w:rPr>
              <w:t>Voorbeeld uit de Schilderswijk, Den-Haag</w:t>
            </w:r>
          </w:p>
          <w:p w:rsidR="00CB0B2A" w:rsidRPr="006020BA" w:rsidRDefault="00CB0B2A" w:rsidP="00CB0B2A">
            <w:pPr>
              <w:rPr>
                <w:b w:val="0"/>
              </w:rPr>
            </w:pPr>
            <w:r>
              <w:rPr>
                <w:b w:val="0"/>
              </w:rPr>
              <w:t>Energiecoach voor buurtbewoners</w:t>
            </w:r>
          </w:p>
        </w:tc>
        <w:tc>
          <w:tcPr>
            <w:tcW w:w="4145" w:type="dxa"/>
          </w:tcPr>
          <w:p w:rsidR="00CB0B2A" w:rsidRDefault="00CB0B2A" w:rsidP="00CB0B2A">
            <w:pPr>
              <w:cnfStyle w:val="000000000000" w:firstRow="0" w:lastRow="0" w:firstColumn="0" w:lastColumn="0" w:oddVBand="0" w:evenVBand="0" w:oddHBand="0" w:evenHBand="0" w:firstRowFirstColumn="0" w:firstRowLastColumn="0" w:lastRowFirstColumn="0" w:lastRowLastColumn="0"/>
            </w:pPr>
            <w:r>
              <w:t xml:space="preserve">Huishoudens met energiearmoede kunnen ook huishoudens zijn waarvan Nederlands niet de moedertaal is. Om deze huishoudens te bereiken, is het belangrijk om aan te sluiten bij gewoontes en gebruiken van andere culturen. Het project Just For You heeft gewerkt aan bewustwording in de Schilderswijk. </w:t>
            </w:r>
          </w:p>
          <w:p w:rsidR="00CB0B2A" w:rsidRDefault="00CB0B2A" w:rsidP="00CB0B2A">
            <w:pPr>
              <w:cnfStyle w:val="000000000000" w:firstRow="0" w:lastRow="0" w:firstColumn="0" w:lastColumn="0" w:oddVBand="0" w:evenVBand="0" w:oddHBand="0" w:evenHBand="0" w:firstRowFirstColumn="0" w:firstRowLastColumn="0" w:lastRowFirstColumn="0" w:lastRowLastColumn="0"/>
            </w:pPr>
          </w:p>
          <w:p w:rsidR="00CB0B2A" w:rsidRDefault="00CB0B2A" w:rsidP="00CB0B2A">
            <w:pPr>
              <w:cnfStyle w:val="000000000000" w:firstRow="0" w:lastRow="0" w:firstColumn="0" w:lastColumn="0" w:oddVBand="0" w:evenVBand="0" w:oddHBand="0" w:evenHBand="0" w:firstRowFirstColumn="0" w:firstRowLastColumn="0" w:lastRowFirstColumn="0" w:lastRowLastColumn="0"/>
            </w:pPr>
            <w:r>
              <w:t>Het is belangrijk dat er begrijpelijk en prettig taalgebruik wordt ingezet. In plaats van de term ‘energiebesparing’, praten we van ‘extra comfort’ of ‘warmte’ in huis. Aansluiten op de leefwereld van de doelgroep is essentieel.</w:t>
            </w:r>
          </w:p>
          <w:p w:rsidR="00CB0B2A" w:rsidRDefault="00CB0B2A" w:rsidP="00CB0B2A">
            <w:pPr>
              <w:cnfStyle w:val="000000000000" w:firstRow="0" w:lastRow="0" w:firstColumn="0" w:lastColumn="0" w:oddVBand="0" w:evenVBand="0" w:oddHBand="0" w:evenHBand="0" w:firstRowFirstColumn="0" w:firstRowLastColumn="0" w:lastRowFirstColumn="0" w:lastRowLastColumn="0"/>
            </w:pPr>
          </w:p>
        </w:tc>
        <w:tc>
          <w:tcPr>
            <w:tcW w:w="2971" w:type="dxa"/>
          </w:tcPr>
          <w:p w:rsidR="00CB0B2A" w:rsidRDefault="00CB0B2A" w:rsidP="00CB0B2A">
            <w:pPr>
              <w:cnfStyle w:val="000000000000" w:firstRow="0" w:lastRow="0" w:firstColumn="0" w:lastColumn="0" w:oddVBand="0" w:evenVBand="0" w:oddHBand="0" w:evenHBand="0" w:firstRowFirstColumn="0" w:firstRowLastColumn="0" w:lastRowFirstColumn="0" w:lastRowLastColumn="0"/>
            </w:pPr>
            <w:r>
              <w:t>Maatschappelijke organisatie Just For You zie voorbeeld:</w:t>
            </w:r>
          </w:p>
          <w:p w:rsidR="00CB0B2A" w:rsidRDefault="00CB0B2A" w:rsidP="00CB0B2A">
            <w:pPr>
              <w:cnfStyle w:val="000000000000" w:firstRow="0" w:lastRow="0" w:firstColumn="0" w:lastColumn="0" w:oddVBand="0" w:evenVBand="0" w:oddHBand="0" w:evenHBand="0" w:firstRowFirstColumn="0" w:firstRowLastColumn="0" w:lastRowFirstColumn="0" w:lastRowLastColumn="0"/>
              <w:rPr>
                <w:i/>
              </w:rPr>
            </w:pPr>
            <w:r w:rsidRPr="008206AC">
              <w:rPr>
                <w:i/>
              </w:rPr>
              <w:t>https://www.zuid-holland.nl/actueel/nieuws/juni-2021/betaalbare-energiebesparing-iedereen/</w:t>
            </w:r>
          </w:p>
          <w:p w:rsidR="00CB0B2A" w:rsidRPr="008206AC" w:rsidRDefault="00CB0B2A" w:rsidP="00CB0B2A">
            <w:pPr>
              <w:cnfStyle w:val="000000000000" w:firstRow="0" w:lastRow="0" w:firstColumn="0" w:lastColumn="0" w:oddVBand="0" w:evenVBand="0" w:oddHBand="0" w:evenHBand="0" w:firstRowFirstColumn="0" w:firstRowLastColumn="0" w:lastRowFirstColumn="0" w:lastRowLastColumn="0"/>
            </w:pPr>
          </w:p>
          <w:p w:rsidR="00CB0B2A" w:rsidRPr="008206AC" w:rsidRDefault="00CB0B2A" w:rsidP="00CB0B2A">
            <w:pPr>
              <w:cnfStyle w:val="000000000000" w:firstRow="0" w:lastRow="0" w:firstColumn="0" w:lastColumn="0" w:oddVBand="0" w:evenVBand="0" w:oddHBand="0" w:evenHBand="0" w:firstRowFirstColumn="0" w:firstRowLastColumn="0" w:lastRowFirstColumn="0" w:lastRowLastColumn="0"/>
            </w:pPr>
          </w:p>
          <w:p w:rsidR="00CB0B2A" w:rsidRPr="008206AC" w:rsidRDefault="00CB0B2A" w:rsidP="00CB0B2A">
            <w:pPr>
              <w:cnfStyle w:val="000000000000" w:firstRow="0" w:lastRow="0" w:firstColumn="0" w:lastColumn="0" w:oddVBand="0" w:evenVBand="0" w:oddHBand="0" w:evenHBand="0" w:firstRowFirstColumn="0" w:firstRowLastColumn="0" w:lastRowFirstColumn="0" w:lastRowLastColumn="0"/>
            </w:pPr>
          </w:p>
          <w:p w:rsidR="00CB0B2A" w:rsidRDefault="00CB0B2A" w:rsidP="00CB0B2A">
            <w:pPr>
              <w:cnfStyle w:val="000000000000" w:firstRow="0" w:lastRow="0" w:firstColumn="0" w:lastColumn="0" w:oddVBand="0" w:evenVBand="0" w:oddHBand="0" w:evenHBand="0" w:firstRowFirstColumn="0" w:firstRowLastColumn="0" w:lastRowFirstColumn="0" w:lastRowLastColumn="0"/>
            </w:pPr>
          </w:p>
          <w:p w:rsidR="00CB0B2A" w:rsidRDefault="00CB0B2A" w:rsidP="00CB0B2A">
            <w:pPr>
              <w:cnfStyle w:val="000000000000" w:firstRow="0" w:lastRow="0" w:firstColumn="0" w:lastColumn="0" w:oddVBand="0" w:evenVBand="0" w:oddHBand="0" w:evenHBand="0" w:firstRowFirstColumn="0" w:firstRowLastColumn="0" w:lastRowFirstColumn="0" w:lastRowLastColumn="0"/>
            </w:pPr>
          </w:p>
          <w:p w:rsidR="00CB0B2A" w:rsidRDefault="00CB0B2A" w:rsidP="00CB0B2A">
            <w:pPr>
              <w:cnfStyle w:val="000000000000" w:firstRow="0" w:lastRow="0" w:firstColumn="0" w:lastColumn="0" w:oddVBand="0" w:evenVBand="0" w:oddHBand="0" w:evenHBand="0" w:firstRowFirstColumn="0" w:firstRowLastColumn="0" w:lastRowFirstColumn="0" w:lastRowLastColumn="0"/>
            </w:pPr>
            <w:r>
              <w:t>Zie voorbeelden van uitleg in begrijpelijke taal:</w:t>
            </w:r>
          </w:p>
          <w:p w:rsidR="00CB0B2A" w:rsidRPr="008206AC" w:rsidRDefault="00CB0B2A" w:rsidP="00CB0B2A">
            <w:pPr>
              <w:cnfStyle w:val="000000000000" w:firstRow="0" w:lastRow="0" w:firstColumn="0" w:lastColumn="0" w:oddVBand="0" w:evenVBand="0" w:oddHBand="0" w:evenHBand="0" w:firstRowFirstColumn="0" w:firstRowLastColumn="0" w:lastRowFirstColumn="0" w:lastRowLastColumn="0"/>
              <w:rPr>
                <w:i/>
              </w:rPr>
            </w:pPr>
            <w:r w:rsidRPr="008206AC">
              <w:rPr>
                <w:i/>
              </w:rPr>
              <w:t>https://www.steffie.nl/</w:t>
            </w:r>
          </w:p>
          <w:p w:rsidR="00CB0B2A" w:rsidRPr="008206AC" w:rsidRDefault="00CB0B2A" w:rsidP="00CB0B2A">
            <w:pPr>
              <w:ind w:firstLine="720"/>
              <w:cnfStyle w:val="000000000000" w:firstRow="0" w:lastRow="0" w:firstColumn="0" w:lastColumn="0" w:oddVBand="0" w:evenVBand="0" w:oddHBand="0" w:evenHBand="0" w:firstRowFirstColumn="0" w:firstRowLastColumn="0" w:lastRowFirstColumn="0" w:lastRowLastColumn="0"/>
            </w:pPr>
          </w:p>
        </w:tc>
      </w:tr>
      <w:tr w:rsidR="00CB0B2A" w:rsidTr="00D846A9">
        <w:trPr>
          <w:trHeight w:val="480"/>
        </w:trPr>
        <w:tc>
          <w:tcPr>
            <w:cnfStyle w:val="001000000000" w:firstRow="0" w:lastRow="0" w:firstColumn="1" w:lastColumn="0" w:oddVBand="0" w:evenVBand="0" w:oddHBand="0" w:evenHBand="0" w:firstRowFirstColumn="0" w:firstRowLastColumn="0" w:lastRowFirstColumn="0" w:lastRowLastColumn="0"/>
            <w:tcW w:w="2654" w:type="dxa"/>
          </w:tcPr>
          <w:p w:rsidR="00CB0B2A" w:rsidRDefault="00CB0B2A" w:rsidP="00CB0B2A">
            <w:pPr>
              <w:rPr>
                <w:b w:val="0"/>
                <w:i/>
              </w:rPr>
            </w:pPr>
            <w:r>
              <w:rPr>
                <w:b w:val="0"/>
                <w:i/>
              </w:rPr>
              <w:t>Gemeente Dordrecht</w:t>
            </w:r>
          </w:p>
          <w:p w:rsidR="00CB0B2A" w:rsidRDefault="00CB0B2A" w:rsidP="00CB0B2A">
            <w:pPr>
              <w:rPr>
                <w:b w:val="0"/>
              </w:rPr>
            </w:pPr>
            <w:r>
              <w:rPr>
                <w:b w:val="0"/>
              </w:rPr>
              <w:t>Gebruik sociale structuren in de wijk</w:t>
            </w:r>
          </w:p>
          <w:p w:rsidR="00CB0B2A" w:rsidRPr="006D67A1" w:rsidRDefault="00CB0B2A" w:rsidP="00CB0B2A">
            <w:pPr>
              <w:rPr>
                <w:b w:val="0"/>
              </w:rPr>
            </w:pPr>
          </w:p>
        </w:tc>
        <w:tc>
          <w:tcPr>
            <w:tcW w:w="4145" w:type="dxa"/>
          </w:tcPr>
          <w:p w:rsidR="00CB0B2A" w:rsidRDefault="00CB0B2A" w:rsidP="00CB0B2A">
            <w:pPr>
              <w:cnfStyle w:val="000000000000" w:firstRow="0" w:lastRow="0" w:firstColumn="0" w:lastColumn="0" w:oddVBand="0" w:evenVBand="0" w:oddHBand="0" w:evenHBand="0" w:firstRowFirstColumn="0" w:firstRowLastColumn="0" w:lastRowFirstColumn="0" w:lastRowLastColumn="0"/>
            </w:pPr>
            <w:r>
              <w:t xml:space="preserve">Stichting Drechtse Stromen geeft energieadvies, maar geeft ook workshops energiearmoede aan ketenpartners uit het sociaal domein. </w:t>
            </w:r>
          </w:p>
        </w:tc>
        <w:tc>
          <w:tcPr>
            <w:tcW w:w="2971" w:type="dxa"/>
          </w:tcPr>
          <w:p w:rsidR="007C700C" w:rsidRDefault="007C700C" w:rsidP="00CB0B2A">
            <w:pPr>
              <w:cnfStyle w:val="000000000000" w:firstRow="0" w:lastRow="0" w:firstColumn="0" w:lastColumn="0" w:oddVBand="0" w:evenVBand="0" w:oddHBand="0" w:evenHBand="0" w:firstRowFirstColumn="0" w:firstRowLastColumn="0" w:lastRowFirstColumn="0" w:lastRowLastColumn="0"/>
              <w:rPr>
                <w:i/>
              </w:rPr>
            </w:pPr>
            <w:r>
              <w:rPr>
                <w:i/>
              </w:rPr>
              <w:t>Zie website voor de Stichting:</w:t>
            </w:r>
          </w:p>
          <w:p w:rsidR="00CB0B2A" w:rsidRPr="007C700C" w:rsidRDefault="00CB0B2A" w:rsidP="00CB0B2A">
            <w:pPr>
              <w:cnfStyle w:val="000000000000" w:firstRow="0" w:lastRow="0" w:firstColumn="0" w:lastColumn="0" w:oddVBand="0" w:evenVBand="0" w:oddHBand="0" w:evenHBand="0" w:firstRowFirstColumn="0" w:firstRowLastColumn="0" w:lastRowFirstColumn="0" w:lastRowLastColumn="0"/>
              <w:rPr>
                <w:i/>
              </w:rPr>
            </w:pPr>
            <w:r w:rsidRPr="007C700C">
              <w:rPr>
                <w:i/>
              </w:rPr>
              <w:t>https://www.drechtsestromen.net/</w:t>
            </w:r>
          </w:p>
        </w:tc>
      </w:tr>
      <w:tr w:rsidR="00CB0B2A" w:rsidTr="00D846A9">
        <w:trPr>
          <w:trHeight w:val="480"/>
        </w:trPr>
        <w:tc>
          <w:tcPr>
            <w:cnfStyle w:val="001000000000" w:firstRow="0" w:lastRow="0" w:firstColumn="1" w:lastColumn="0" w:oddVBand="0" w:evenVBand="0" w:oddHBand="0" w:evenHBand="0" w:firstRowFirstColumn="0" w:firstRowLastColumn="0" w:lastRowFirstColumn="0" w:lastRowLastColumn="0"/>
            <w:tcW w:w="9770" w:type="dxa"/>
            <w:gridSpan w:val="3"/>
          </w:tcPr>
          <w:p w:rsidR="00CB0B2A" w:rsidRDefault="00CB0B2A" w:rsidP="00CB0B2A"/>
          <w:p w:rsidR="00CB0B2A" w:rsidRDefault="00CB0B2A" w:rsidP="00CB0B2A">
            <w:r>
              <w:t>Gebruik vouchers/tegoedbonnen</w:t>
            </w:r>
          </w:p>
          <w:p w:rsidR="00CB0B2A" w:rsidRDefault="00CB0B2A" w:rsidP="00CB0B2A"/>
        </w:tc>
      </w:tr>
      <w:tr w:rsidR="00CB0B2A" w:rsidTr="00D846A9">
        <w:trPr>
          <w:trHeight w:val="513"/>
        </w:trPr>
        <w:tc>
          <w:tcPr>
            <w:cnfStyle w:val="001000000000" w:firstRow="0" w:lastRow="0" w:firstColumn="1" w:lastColumn="0" w:oddVBand="0" w:evenVBand="0" w:oddHBand="0" w:evenHBand="0" w:firstRowFirstColumn="0" w:firstRowLastColumn="0" w:lastRowFirstColumn="0" w:lastRowLastColumn="0"/>
            <w:tcW w:w="2654" w:type="dxa"/>
          </w:tcPr>
          <w:p w:rsidR="00CB0B2A" w:rsidRDefault="00CB0B2A" w:rsidP="00CB0B2A">
            <w:pPr>
              <w:rPr>
                <w:b w:val="0"/>
                <w:i/>
              </w:rPr>
            </w:pPr>
            <w:r>
              <w:rPr>
                <w:b w:val="0"/>
                <w:i/>
              </w:rPr>
              <w:t>Gemeente Rotterdam/Den Haag</w:t>
            </w:r>
          </w:p>
          <w:p w:rsidR="00CB0B2A" w:rsidRPr="00C41268" w:rsidRDefault="00CB0B2A" w:rsidP="00CB0B2A">
            <w:pPr>
              <w:rPr>
                <w:b w:val="0"/>
              </w:rPr>
            </w:pPr>
          </w:p>
        </w:tc>
        <w:tc>
          <w:tcPr>
            <w:tcW w:w="4145" w:type="dxa"/>
          </w:tcPr>
          <w:p w:rsidR="00CB0B2A" w:rsidRDefault="00CB0B2A" w:rsidP="00CB0B2A">
            <w:pPr>
              <w:cnfStyle w:val="000000000000" w:firstRow="0" w:lastRow="0" w:firstColumn="0" w:lastColumn="0" w:oddVBand="0" w:evenVBand="0" w:oddHBand="0" w:evenHBand="0" w:firstRowFirstColumn="0" w:firstRowLastColumn="0" w:lastRowFirstColumn="0" w:lastRowLastColumn="0"/>
            </w:pPr>
            <w:r>
              <w:t xml:space="preserve">Gebruik van vouchers voor een energiebox of installatie van kleine maatregelen voor minima. </w:t>
            </w:r>
          </w:p>
          <w:p w:rsidR="00CB0B2A" w:rsidRDefault="00CB0B2A" w:rsidP="00CB0B2A">
            <w:pPr>
              <w:cnfStyle w:val="000000000000" w:firstRow="0" w:lastRow="0" w:firstColumn="0" w:lastColumn="0" w:oddVBand="0" w:evenVBand="0" w:oddHBand="0" w:evenHBand="0" w:firstRowFirstColumn="0" w:firstRowLastColumn="0" w:lastRowFirstColumn="0" w:lastRowLastColumn="0"/>
            </w:pPr>
          </w:p>
        </w:tc>
        <w:tc>
          <w:tcPr>
            <w:tcW w:w="2971" w:type="dxa"/>
          </w:tcPr>
          <w:p w:rsidR="00CB0B2A" w:rsidRDefault="00CB0B2A" w:rsidP="00CB0B2A">
            <w:pPr>
              <w:cnfStyle w:val="000000000000" w:firstRow="0" w:lastRow="0" w:firstColumn="0" w:lastColumn="0" w:oddVBand="0" w:evenVBand="0" w:oddHBand="0" w:evenHBand="0" w:firstRowFirstColumn="0" w:firstRowLastColumn="0" w:lastRowFirstColumn="0" w:lastRowLastColumn="0"/>
            </w:pPr>
          </w:p>
        </w:tc>
      </w:tr>
      <w:tr w:rsidR="0070268B" w:rsidTr="00D846A9">
        <w:trPr>
          <w:trHeight w:val="513"/>
        </w:trPr>
        <w:tc>
          <w:tcPr>
            <w:cnfStyle w:val="001000000000" w:firstRow="0" w:lastRow="0" w:firstColumn="1" w:lastColumn="0" w:oddVBand="0" w:evenVBand="0" w:oddHBand="0" w:evenHBand="0" w:firstRowFirstColumn="0" w:firstRowLastColumn="0" w:lastRowFirstColumn="0" w:lastRowLastColumn="0"/>
            <w:tcW w:w="2654" w:type="dxa"/>
          </w:tcPr>
          <w:p w:rsidR="0070268B" w:rsidRDefault="0070268B" w:rsidP="00CB0B2A">
            <w:pPr>
              <w:rPr>
                <w:b w:val="0"/>
                <w:i/>
              </w:rPr>
            </w:pPr>
            <w:r>
              <w:rPr>
                <w:b w:val="0"/>
                <w:i/>
              </w:rPr>
              <w:t>Gemeente Gorinchem</w:t>
            </w:r>
          </w:p>
          <w:p w:rsidR="0070268B" w:rsidRPr="0070268B" w:rsidRDefault="0070268B" w:rsidP="00CB0B2A">
            <w:pPr>
              <w:rPr>
                <w:b w:val="0"/>
              </w:rPr>
            </w:pPr>
            <w:r>
              <w:rPr>
                <w:b w:val="0"/>
              </w:rPr>
              <w:t>Voucheractie</w:t>
            </w:r>
          </w:p>
        </w:tc>
        <w:tc>
          <w:tcPr>
            <w:tcW w:w="4145" w:type="dxa"/>
          </w:tcPr>
          <w:p w:rsidR="0070268B" w:rsidRDefault="0070268B" w:rsidP="00CB0B2A">
            <w:pPr>
              <w:cnfStyle w:val="000000000000" w:firstRow="0" w:lastRow="0" w:firstColumn="0" w:lastColumn="0" w:oddVBand="0" w:evenVBand="0" w:oddHBand="0" w:evenHBand="0" w:firstRowFirstColumn="0" w:firstRowLastColumn="0" w:lastRowFirstColumn="0" w:lastRowLastColumn="0"/>
            </w:pPr>
            <w:r>
              <w:t>De gemeente Gorinchem heeft minima met een maximaal inkomen van 120% van de bijstandsnorm door middel van vouchers gestimuleerd om kleine, eenvoudige energiebesparende maatregelen te nemen. Daarbij kregen zij ondersteuning van wooncoaches bij de keuzen voor de beste maatregelen en het toepassen van deze maatregelen.</w:t>
            </w:r>
          </w:p>
        </w:tc>
        <w:tc>
          <w:tcPr>
            <w:tcW w:w="2971" w:type="dxa"/>
          </w:tcPr>
          <w:p w:rsidR="0070268B" w:rsidRDefault="0070268B" w:rsidP="00CB0B2A">
            <w:pPr>
              <w:cnfStyle w:val="000000000000" w:firstRow="0" w:lastRow="0" w:firstColumn="0" w:lastColumn="0" w:oddVBand="0" w:evenVBand="0" w:oddHBand="0" w:evenHBand="0" w:firstRowFirstColumn="0" w:firstRowLastColumn="0" w:lastRowFirstColumn="0" w:lastRowLastColumn="0"/>
            </w:pPr>
          </w:p>
        </w:tc>
      </w:tr>
      <w:tr w:rsidR="00CB0B2A" w:rsidTr="00D846A9">
        <w:trPr>
          <w:trHeight w:val="480"/>
        </w:trPr>
        <w:tc>
          <w:tcPr>
            <w:cnfStyle w:val="001000000000" w:firstRow="0" w:lastRow="0" w:firstColumn="1" w:lastColumn="0" w:oddVBand="0" w:evenVBand="0" w:oddHBand="0" w:evenHBand="0" w:firstRowFirstColumn="0" w:firstRowLastColumn="0" w:lastRowFirstColumn="0" w:lastRowLastColumn="0"/>
            <w:tcW w:w="9770" w:type="dxa"/>
            <w:gridSpan w:val="3"/>
          </w:tcPr>
          <w:p w:rsidR="004C67B9" w:rsidRDefault="004C67B9" w:rsidP="00CB0B2A"/>
          <w:p w:rsidR="004C67B9" w:rsidRDefault="004C67B9" w:rsidP="00CB0B2A"/>
          <w:p w:rsidR="00CB0B2A" w:rsidRDefault="004C67B9" w:rsidP="00CB0B2A">
            <w:r>
              <w:lastRenderedPageBreak/>
              <w:t>Speciale regelingen</w:t>
            </w:r>
          </w:p>
        </w:tc>
      </w:tr>
      <w:tr w:rsidR="00CB0B2A" w:rsidTr="0078198E">
        <w:trPr>
          <w:trHeight w:val="63"/>
        </w:trPr>
        <w:tc>
          <w:tcPr>
            <w:cnfStyle w:val="001000000000" w:firstRow="0" w:lastRow="0" w:firstColumn="1" w:lastColumn="0" w:oddVBand="0" w:evenVBand="0" w:oddHBand="0" w:evenHBand="0" w:firstRowFirstColumn="0" w:firstRowLastColumn="0" w:lastRowFirstColumn="0" w:lastRowLastColumn="0"/>
            <w:tcW w:w="2654" w:type="dxa"/>
          </w:tcPr>
          <w:p w:rsidR="00CB0B2A" w:rsidRPr="00CB0B2A" w:rsidRDefault="00CB0B2A" w:rsidP="00CB0B2A">
            <w:pPr>
              <w:rPr>
                <w:b w:val="0"/>
                <w:i/>
              </w:rPr>
            </w:pPr>
            <w:r>
              <w:rPr>
                <w:b w:val="0"/>
                <w:i/>
              </w:rPr>
              <w:lastRenderedPageBreak/>
              <w:t>Gemeente Den Haag</w:t>
            </w:r>
          </w:p>
          <w:p w:rsidR="00CB0B2A" w:rsidRPr="00CB0B2A" w:rsidRDefault="00CB0B2A" w:rsidP="00CB0B2A">
            <w:pPr>
              <w:rPr>
                <w:b w:val="0"/>
              </w:rPr>
            </w:pPr>
            <w:r>
              <w:rPr>
                <w:b w:val="0"/>
              </w:rPr>
              <w:t>Regeling voor energiezuinige apparaten</w:t>
            </w:r>
          </w:p>
        </w:tc>
        <w:tc>
          <w:tcPr>
            <w:tcW w:w="4145" w:type="dxa"/>
          </w:tcPr>
          <w:p w:rsidR="00CB0B2A" w:rsidRDefault="00CB0B2A" w:rsidP="00CB0B2A">
            <w:pPr>
              <w:cnfStyle w:val="000000000000" w:firstRow="0" w:lastRow="0" w:firstColumn="0" w:lastColumn="0" w:oddVBand="0" w:evenVBand="0" w:oddHBand="0" w:evenHBand="0" w:firstRowFirstColumn="0" w:firstRowLastColumn="0" w:lastRowFirstColumn="0" w:lastRowLastColumn="0"/>
            </w:pPr>
            <w:r>
              <w:t xml:space="preserve">In Den Haag is er een project voor energiezuinige koelkasten. </w:t>
            </w:r>
            <w:r w:rsidR="00A12BFD">
              <w:t>Ooievaarpashouders (minima in Den Haag) kunnen met een geldige pas een cadeaukaart bestellen. Met de cadeaukaart en de ooievaarspas kunnen zij in winkels in Den Haag met 250 korting een energiezuinige koelkast kopen.</w:t>
            </w:r>
          </w:p>
          <w:p w:rsidR="00A12BFD" w:rsidRDefault="00A12BFD" w:rsidP="00CB0B2A">
            <w:pPr>
              <w:cnfStyle w:val="000000000000" w:firstRow="0" w:lastRow="0" w:firstColumn="0" w:lastColumn="0" w:oddVBand="0" w:evenVBand="0" w:oddHBand="0" w:evenHBand="0" w:firstRowFirstColumn="0" w:firstRowLastColumn="0" w:lastRowFirstColumn="0" w:lastRowLastColumn="0"/>
            </w:pPr>
          </w:p>
        </w:tc>
        <w:tc>
          <w:tcPr>
            <w:tcW w:w="2971" w:type="dxa"/>
          </w:tcPr>
          <w:p w:rsidR="00CB0B2A" w:rsidRDefault="00CB0B2A" w:rsidP="00CB0B2A">
            <w:pPr>
              <w:cnfStyle w:val="000000000000" w:firstRow="0" w:lastRow="0" w:firstColumn="0" w:lastColumn="0" w:oddVBand="0" w:evenVBand="0" w:oddHBand="0" w:evenHBand="0" w:firstRowFirstColumn="0" w:firstRowLastColumn="0" w:lastRowFirstColumn="0" w:lastRowLastColumn="0"/>
            </w:pPr>
          </w:p>
        </w:tc>
      </w:tr>
      <w:tr w:rsidR="00A12BFD" w:rsidTr="00D846A9">
        <w:trPr>
          <w:trHeight w:val="480"/>
        </w:trPr>
        <w:tc>
          <w:tcPr>
            <w:cnfStyle w:val="001000000000" w:firstRow="0" w:lastRow="0" w:firstColumn="1" w:lastColumn="0" w:oddVBand="0" w:evenVBand="0" w:oddHBand="0" w:evenHBand="0" w:firstRowFirstColumn="0" w:firstRowLastColumn="0" w:lastRowFirstColumn="0" w:lastRowLastColumn="0"/>
            <w:tcW w:w="9770" w:type="dxa"/>
            <w:gridSpan w:val="3"/>
          </w:tcPr>
          <w:p w:rsidR="00A12BFD" w:rsidRDefault="00A12BFD" w:rsidP="00CB0B2A"/>
          <w:p w:rsidR="00A12BFD" w:rsidRPr="00D45064" w:rsidRDefault="00A12BFD" w:rsidP="00CB0B2A">
            <w:r w:rsidRPr="00D45064">
              <w:t>Energiebesparende maatregelen</w:t>
            </w:r>
          </w:p>
          <w:p w:rsidR="00A12BFD" w:rsidRDefault="00A12BFD" w:rsidP="00CB0B2A"/>
        </w:tc>
      </w:tr>
      <w:tr w:rsidR="00CB0B2A" w:rsidTr="00D846A9">
        <w:trPr>
          <w:trHeight w:val="480"/>
        </w:trPr>
        <w:tc>
          <w:tcPr>
            <w:cnfStyle w:val="001000000000" w:firstRow="0" w:lastRow="0" w:firstColumn="1" w:lastColumn="0" w:oddVBand="0" w:evenVBand="0" w:oddHBand="0" w:evenHBand="0" w:firstRowFirstColumn="0" w:firstRowLastColumn="0" w:lastRowFirstColumn="0" w:lastRowLastColumn="0"/>
            <w:tcW w:w="2654" w:type="dxa"/>
          </w:tcPr>
          <w:p w:rsidR="00A12BFD" w:rsidRDefault="00A12BFD" w:rsidP="00CB0B2A">
            <w:pPr>
              <w:rPr>
                <w:b w:val="0"/>
                <w:i/>
              </w:rPr>
            </w:pPr>
            <w:r>
              <w:rPr>
                <w:b w:val="0"/>
                <w:i/>
              </w:rPr>
              <w:t>Gemeente Rotterdam</w:t>
            </w:r>
          </w:p>
          <w:p w:rsidR="00A12BFD" w:rsidRDefault="00A12BFD" w:rsidP="00CB0B2A">
            <w:pPr>
              <w:rPr>
                <w:b w:val="0"/>
                <w:i/>
              </w:rPr>
            </w:pPr>
            <w:r w:rsidRPr="00A12BFD">
              <w:rPr>
                <w:b w:val="0"/>
                <w:i/>
              </w:rPr>
              <w:t>Voorbeeld uit Pendrecht</w:t>
            </w:r>
          </w:p>
          <w:p w:rsidR="00A12BFD" w:rsidRPr="00A12BFD" w:rsidRDefault="00A12BFD" w:rsidP="00CB0B2A">
            <w:pPr>
              <w:rPr>
                <w:b w:val="0"/>
              </w:rPr>
            </w:pPr>
            <w:r>
              <w:rPr>
                <w:b w:val="0"/>
              </w:rPr>
              <w:t>Tocht-brigade</w:t>
            </w:r>
          </w:p>
        </w:tc>
        <w:tc>
          <w:tcPr>
            <w:tcW w:w="4145" w:type="dxa"/>
          </w:tcPr>
          <w:p w:rsidR="00CB0B2A" w:rsidRDefault="00A12BFD" w:rsidP="00CB0B2A">
            <w:pPr>
              <w:cnfStyle w:val="000000000000" w:firstRow="0" w:lastRow="0" w:firstColumn="0" w:lastColumn="0" w:oddVBand="0" w:evenVBand="0" w:oddHBand="0" w:evenHBand="0" w:firstRowFirstColumn="0" w:firstRowLastColumn="0" w:lastRowFirstColumn="0" w:lastRowLastColumn="0"/>
            </w:pPr>
            <w:r>
              <w:t xml:space="preserve">In wijken waar sprake is van energiearmoede gaat een team langs bewoners om huizen tocht – en kierdicht te krijgen. </w:t>
            </w:r>
          </w:p>
          <w:p w:rsidR="00A12BFD" w:rsidRDefault="00A12BFD" w:rsidP="00CB0B2A">
            <w:pPr>
              <w:cnfStyle w:val="000000000000" w:firstRow="0" w:lastRow="0" w:firstColumn="0" w:lastColumn="0" w:oddVBand="0" w:evenVBand="0" w:oddHBand="0" w:evenHBand="0" w:firstRowFirstColumn="0" w:firstRowLastColumn="0" w:lastRowFirstColumn="0" w:lastRowLastColumn="0"/>
            </w:pPr>
          </w:p>
        </w:tc>
        <w:tc>
          <w:tcPr>
            <w:tcW w:w="2971" w:type="dxa"/>
          </w:tcPr>
          <w:p w:rsidR="00CB0B2A" w:rsidRDefault="00CB0B2A" w:rsidP="00CB0B2A">
            <w:pPr>
              <w:cnfStyle w:val="000000000000" w:firstRow="0" w:lastRow="0" w:firstColumn="0" w:lastColumn="0" w:oddVBand="0" w:evenVBand="0" w:oddHBand="0" w:evenHBand="0" w:firstRowFirstColumn="0" w:firstRowLastColumn="0" w:lastRowFirstColumn="0" w:lastRowLastColumn="0"/>
            </w:pPr>
          </w:p>
        </w:tc>
      </w:tr>
      <w:tr w:rsidR="00CB0B2A" w:rsidTr="00D846A9">
        <w:trPr>
          <w:trHeight w:val="480"/>
        </w:trPr>
        <w:tc>
          <w:tcPr>
            <w:cnfStyle w:val="001000000000" w:firstRow="0" w:lastRow="0" w:firstColumn="1" w:lastColumn="0" w:oddVBand="0" w:evenVBand="0" w:oddHBand="0" w:evenHBand="0" w:firstRowFirstColumn="0" w:firstRowLastColumn="0" w:lastRowFirstColumn="0" w:lastRowLastColumn="0"/>
            <w:tcW w:w="2654" w:type="dxa"/>
          </w:tcPr>
          <w:p w:rsidR="00CB0B2A" w:rsidRDefault="00A12BFD" w:rsidP="00CB0B2A">
            <w:pPr>
              <w:rPr>
                <w:b w:val="0"/>
              </w:rPr>
            </w:pPr>
            <w:r>
              <w:rPr>
                <w:b w:val="0"/>
              </w:rPr>
              <w:t>Isolatie-brigade</w:t>
            </w:r>
          </w:p>
          <w:p w:rsidR="00A12BFD" w:rsidRPr="00A12BFD" w:rsidRDefault="00A12BFD" w:rsidP="00CB0B2A">
            <w:pPr>
              <w:rPr>
                <w:b w:val="0"/>
                <w:i/>
              </w:rPr>
            </w:pPr>
            <w:r>
              <w:rPr>
                <w:b w:val="0"/>
                <w:i/>
              </w:rPr>
              <w:t>Gemeente Den Haag wil dit inzetten in Laak.</w:t>
            </w:r>
          </w:p>
        </w:tc>
        <w:tc>
          <w:tcPr>
            <w:tcW w:w="4145" w:type="dxa"/>
          </w:tcPr>
          <w:p w:rsidR="00CB0B2A" w:rsidRDefault="00A12BFD" w:rsidP="00CB0B2A">
            <w:pPr>
              <w:cnfStyle w:val="000000000000" w:firstRow="0" w:lastRow="0" w:firstColumn="0" w:lastColumn="0" w:oddVBand="0" w:evenVBand="0" w:oddHBand="0" w:evenHBand="0" w:firstRowFirstColumn="0" w:firstRowLastColumn="0" w:lastRowFirstColumn="0" w:lastRowLastColumn="0"/>
            </w:pPr>
            <w:r>
              <w:t>Op maat wordt gratis dubbelglas, vloerisolatie en dakisolatie aangeboden aan eigenaren. Voorwaarde bij particuliere verhuurders is dat de huur niet omhoog mag.</w:t>
            </w:r>
          </w:p>
          <w:p w:rsidR="00A12BFD" w:rsidRDefault="00A12BFD" w:rsidP="00CB0B2A">
            <w:pPr>
              <w:cnfStyle w:val="000000000000" w:firstRow="0" w:lastRow="0" w:firstColumn="0" w:lastColumn="0" w:oddVBand="0" w:evenVBand="0" w:oddHBand="0" w:evenHBand="0" w:firstRowFirstColumn="0" w:firstRowLastColumn="0" w:lastRowFirstColumn="0" w:lastRowLastColumn="0"/>
            </w:pPr>
          </w:p>
        </w:tc>
        <w:tc>
          <w:tcPr>
            <w:tcW w:w="2971" w:type="dxa"/>
          </w:tcPr>
          <w:p w:rsidR="00CB0B2A" w:rsidRDefault="00CB0B2A" w:rsidP="00CB0B2A">
            <w:pPr>
              <w:cnfStyle w:val="000000000000" w:firstRow="0" w:lastRow="0" w:firstColumn="0" w:lastColumn="0" w:oddVBand="0" w:evenVBand="0" w:oddHBand="0" w:evenHBand="0" w:firstRowFirstColumn="0" w:firstRowLastColumn="0" w:lastRowFirstColumn="0" w:lastRowLastColumn="0"/>
            </w:pPr>
          </w:p>
        </w:tc>
      </w:tr>
      <w:tr w:rsidR="00A12BFD" w:rsidTr="00D846A9">
        <w:trPr>
          <w:trHeight w:val="480"/>
        </w:trPr>
        <w:tc>
          <w:tcPr>
            <w:cnfStyle w:val="001000000000" w:firstRow="0" w:lastRow="0" w:firstColumn="1" w:lastColumn="0" w:oddVBand="0" w:evenVBand="0" w:oddHBand="0" w:evenHBand="0" w:firstRowFirstColumn="0" w:firstRowLastColumn="0" w:lastRowFirstColumn="0" w:lastRowLastColumn="0"/>
            <w:tcW w:w="2654" w:type="dxa"/>
          </w:tcPr>
          <w:p w:rsidR="00A12BFD" w:rsidRPr="00A263A2" w:rsidRDefault="00A263A2" w:rsidP="00CB0B2A">
            <w:pPr>
              <w:rPr>
                <w:b w:val="0"/>
                <w:i/>
              </w:rPr>
            </w:pPr>
            <w:r>
              <w:rPr>
                <w:b w:val="0"/>
                <w:i/>
              </w:rPr>
              <w:t>Gemeente Rotterdam</w:t>
            </w:r>
          </w:p>
        </w:tc>
        <w:tc>
          <w:tcPr>
            <w:tcW w:w="4145" w:type="dxa"/>
          </w:tcPr>
          <w:p w:rsidR="00A12BFD" w:rsidRDefault="00A263A2" w:rsidP="00CB0B2A">
            <w:pPr>
              <w:cnfStyle w:val="000000000000" w:firstRow="0" w:lastRow="0" w:firstColumn="0" w:lastColumn="0" w:oddVBand="0" w:evenVBand="0" w:oddHBand="0" w:evenHBand="0" w:firstRowFirstColumn="0" w:firstRowLastColumn="0" w:lastRowFirstColumn="0" w:lastRowLastColumn="0"/>
            </w:pPr>
            <w:r>
              <w:t>Projecten waarbij bewoners uit de bijstand worden gehaald om een opleiding te krijgen tot zonnepaneel installateur. Vervolgens wordt er ook een rondje in het huis gelopen om energieadvies te geven.</w:t>
            </w:r>
          </w:p>
          <w:p w:rsidR="00A263A2" w:rsidRDefault="00A263A2" w:rsidP="00CB0B2A">
            <w:pPr>
              <w:cnfStyle w:val="000000000000" w:firstRow="0" w:lastRow="0" w:firstColumn="0" w:lastColumn="0" w:oddVBand="0" w:evenVBand="0" w:oddHBand="0" w:evenHBand="0" w:firstRowFirstColumn="0" w:firstRowLastColumn="0" w:lastRowFirstColumn="0" w:lastRowLastColumn="0"/>
            </w:pPr>
          </w:p>
        </w:tc>
        <w:tc>
          <w:tcPr>
            <w:tcW w:w="2971" w:type="dxa"/>
          </w:tcPr>
          <w:p w:rsidR="00A12BFD" w:rsidRPr="00A263A2" w:rsidRDefault="0068713B" w:rsidP="00CB0B2A">
            <w:pPr>
              <w:cnfStyle w:val="000000000000" w:firstRow="0" w:lastRow="0" w:firstColumn="0" w:lastColumn="0" w:oddVBand="0" w:evenVBand="0" w:oddHBand="0" w:evenHBand="0" w:firstRowFirstColumn="0" w:firstRowLastColumn="0" w:lastRowFirstColumn="0" w:lastRowLastColumn="0"/>
              <w:rPr>
                <w:i/>
              </w:rPr>
            </w:pPr>
            <w:hyperlink r:id="rId8" w:history="1">
              <w:r w:rsidR="00A263A2" w:rsidRPr="00A263A2">
                <w:rPr>
                  <w:rStyle w:val="Hyperlink"/>
                  <w:i/>
                  <w:color w:val="000000" w:themeColor="text1"/>
                </w:rPr>
                <w:t>Werkt WijkEnergie in jouw wijk? Wij zochten het voor je uit! (wijkenergiewerkt.nl)</w:t>
              </w:r>
            </w:hyperlink>
          </w:p>
        </w:tc>
      </w:tr>
      <w:tr w:rsidR="007C700C" w:rsidTr="00D846A9">
        <w:trPr>
          <w:trHeight w:val="480"/>
        </w:trPr>
        <w:tc>
          <w:tcPr>
            <w:cnfStyle w:val="001000000000" w:firstRow="0" w:lastRow="0" w:firstColumn="1" w:lastColumn="0" w:oddVBand="0" w:evenVBand="0" w:oddHBand="0" w:evenHBand="0" w:firstRowFirstColumn="0" w:firstRowLastColumn="0" w:lastRowFirstColumn="0" w:lastRowLastColumn="0"/>
            <w:tcW w:w="2654" w:type="dxa"/>
          </w:tcPr>
          <w:p w:rsidR="007C700C" w:rsidRDefault="007C700C" w:rsidP="00CB0B2A">
            <w:pPr>
              <w:rPr>
                <w:b w:val="0"/>
                <w:i/>
              </w:rPr>
            </w:pPr>
            <w:r>
              <w:rPr>
                <w:b w:val="0"/>
                <w:i/>
              </w:rPr>
              <w:t>Gemeente Leeuwarden</w:t>
            </w:r>
          </w:p>
          <w:p w:rsidR="007C700C" w:rsidRPr="007C700C" w:rsidRDefault="007C700C" w:rsidP="00CB0B2A">
            <w:pPr>
              <w:rPr>
                <w:b w:val="0"/>
              </w:rPr>
            </w:pPr>
            <w:r>
              <w:rPr>
                <w:b w:val="0"/>
              </w:rPr>
              <w:t>CV-dokters</w:t>
            </w:r>
          </w:p>
        </w:tc>
        <w:tc>
          <w:tcPr>
            <w:tcW w:w="4145" w:type="dxa"/>
          </w:tcPr>
          <w:p w:rsidR="007C700C" w:rsidRDefault="007C700C" w:rsidP="00CB0B2A">
            <w:pPr>
              <w:cnfStyle w:val="000000000000" w:firstRow="0" w:lastRow="0" w:firstColumn="0" w:lastColumn="0" w:oddVBand="0" w:evenVBand="0" w:oddHBand="0" w:evenHBand="0" w:firstRowFirstColumn="0" w:firstRowLastColumn="0" w:lastRowFirstColumn="0" w:lastRowLastColumn="0"/>
            </w:pPr>
            <w:r>
              <w:t>De CV-dokters zorgen voor het waterzijdig inregelen van de CV-ketel. Door CV-ketel en radiatoren beter op elkaar af te stellen kan een besparing tussen 10 en 15% op het gasverbruik gerealiseerd worden. Het gaat om mensen vanuit de bijstand die worden opgeleid tot de functie van CV-dokter.</w:t>
            </w:r>
          </w:p>
          <w:p w:rsidR="007C700C" w:rsidRDefault="007C700C" w:rsidP="00CB0B2A">
            <w:pPr>
              <w:cnfStyle w:val="000000000000" w:firstRow="0" w:lastRow="0" w:firstColumn="0" w:lastColumn="0" w:oddVBand="0" w:evenVBand="0" w:oddHBand="0" w:evenHBand="0" w:firstRowFirstColumn="0" w:firstRowLastColumn="0" w:lastRowFirstColumn="0" w:lastRowLastColumn="0"/>
            </w:pPr>
          </w:p>
        </w:tc>
        <w:tc>
          <w:tcPr>
            <w:tcW w:w="2971" w:type="dxa"/>
          </w:tcPr>
          <w:p w:rsidR="007C700C" w:rsidRPr="00A263A2" w:rsidRDefault="007C700C" w:rsidP="00CB0B2A">
            <w:pPr>
              <w:cnfStyle w:val="000000000000" w:firstRow="0" w:lastRow="0" w:firstColumn="0" w:lastColumn="0" w:oddVBand="0" w:evenVBand="0" w:oddHBand="0" w:evenHBand="0" w:firstRowFirstColumn="0" w:firstRowLastColumn="0" w:lastRowFirstColumn="0" w:lastRowLastColumn="0"/>
              <w:rPr>
                <w:i/>
                <w:color w:val="000000" w:themeColor="text1"/>
              </w:rPr>
            </w:pPr>
          </w:p>
        </w:tc>
      </w:tr>
      <w:tr w:rsidR="007C700C" w:rsidTr="00D846A9">
        <w:trPr>
          <w:trHeight w:val="1123"/>
        </w:trPr>
        <w:tc>
          <w:tcPr>
            <w:cnfStyle w:val="001000000000" w:firstRow="0" w:lastRow="0" w:firstColumn="1" w:lastColumn="0" w:oddVBand="0" w:evenVBand="0" w:oddHBand="0" w:evenHBand="0" w:firstRowFirstColumn="0" w:firstRowLastColumn="0" w:lastRowFirstColumn="0" w:lastRowLastColumn="0"/>
            <w:tcW w:w="2654" w:type="dxa"/>
          </w:tcPr>
          <w:p w:rsidR="007C700C" w:rsidRDefault="007C700C" w:rsidP="00CB0B2A">
            <w:pPr>
              <w:rPr>
                <w:b w:val="0"/>
                <w:i/>
              </w:rPr>
            </w:pPr>
            <w:r>
              <w:rPr>
                <w:b w:val="0"/>
                <w:i/>
              </w:rPr>
              <w:t>Gemeente Leeuwarden</w:t>
            </w:r>
          </w:p>
        </w:tc>
        <w:tc>
          <w:tcPr>
            <w:tcW w:w="4145" w:type="dxa"/>
          </w:tcPr>
          <w:p w:rsidR="007C700C" w:rsidRDefault="007C700C" w:rsidP="00CB0B2A">
            <w:pPr>
              <w:cnfStyle w:val="000000000000" w:firstRow="0" w:lastRow="0" w:firstColumn="0" w:lastColumn="0" w:oddVBand="0" w:evenVBand="0" w:oddHBand="0" w:evenHBand="0" w:firstRowFirstColumn="0" w:firstRowLastColumn="0" w:lastRowFirstColumn="0" w:lastRowLastColumn="0"/>
            </w:pPr>
            <w:r>
              <w:t>De Energiejagers zijn enige jaren actief en zorgen voor het plaatsen van tochtstrippen bij de huishoudens nadat de energiecoach is langs</w:t>
            </w:r>
            <w:r w:rsidR="00D846A9">
              <w:t xml:space="preserve"> </w:t>
            </w:r>
            <w:r>
              <w:t>geweest</w:t>
            </w:r>
            <w:r w:rsidR="00D846A9">
              <w:t>.</w:t>
            </w:r>
          </w:p>
          <w:p w:rsidR="00D846A9" w:rsidRDefault="00D846A9" w:rsidP="00CB0B2A">
            <w:pPr>
              <w:cnfStyle w:val="000000000000" w:firstRow="0" w:lastRow="0" w:firstColumn="0" w:lastColumn="0" w:oddVBand="0" w:evenVBand="0" w:oddHBand="0" w:evenHBand="0" w:firstRowFirstColumn="0" w:firstRowLastColumn="0" w:lastRowFirstColumn="0" w:lastRowLastColumn="0"/>
            </w:pPr>
          </w:p>
        </w:tc>
        <w:tc>
          <w:tcPr>
            <w:tcW w:w="2971" w:type="dxa"/>
          </w:tcPr>
          <w:p w:rsidR="007C700C" w:rsidRPr="00A263A2" w:rsidRDefault="007C700C" w:rsidP="00CB0B2A">
            <w:pPr>
              <w:cnfStyle w:val="000000000000" w:firstRow="0" w:lastRow="0" w:firstColumn="0" w:lastColumn="0" w:oddVBand="0" w:evenVBand="0" w:oddHBand="0" w:evenHBand="0" w:firstRowFirstColumn="0" w:firstRowLastColumn="0" w:lastRowFirstColumn="0" w:lastRowLastColumn="0"/>
              <w:rPr>
                <w:i/>
                <w:color w:val="000000" w:themeColor="text1"/>
              </w:rPr>
            </w:pPr>
          </w:p>
        </w:tc>
      </w:tr>
      <w:tr w:rsidR="00D846A9" w:rsidTr="00D846A9">
        <w:trPr>
          <w:trHeight w:val="1123"/>
        </w:trPr>
        <w:tc>
          <w:tcPr>
            <w:cnfStyle w:val="001000000000" w:firstRow="0" w:lastRow="0" w:firstColumn="1" w:lastColumn="0" w:oddVBand="0" w:evenVBand="0" w:oddHBand="0" w:evenHBand="0" w:firstRowFirstColumn="0" w:firstRowLastColumn="0" w:lastRowFirstColumn="0" w:lastRowLastColumn="0"/>
            <w:tcW w:w="2654" w:type="dxa"/>
          </w:tcPr>
          <w:p w:rsidR="00D846A9" w:rsidRDefault="00D846A9" w:rsidP="00CB0B2A">
            <w:pPr>
              <w:rPr>
                <w:b w:val="0"/>
                <w:i/>
              </w:rPr>
            </w:pPr>
            <w:r>
              <w:rPr>
                <w:b w:val="0"/>
                <w:i/>
              </w:rPr>
              <w:t>Gemeente Tilburg</w:t>
            </w:r>
          </w:p>
          <w:p w:rsidR="00D846A9" w:rsidRPr="00D846A9" w:rsidRDefault="00D846A9" w:rsidP="00CB0B2A">
            <w:pPr>
              <w:rPr>
                <w:b w:val="0"/>
              </w:rPr>
            </w:pPr>
            <w:r>
              <w:rPr>
                <w:b w:val="0"/>
              </w:rPr>
              <w:t>De Klimaatklussers</w:t>
            </w:r>
          </w:p>
        </w:tc>
        <w:tc>
          <w:tcPr>
            <w:tcW w:w="4145" w:type="dxa"/>
          </w:tcPr>
          <w:p w:rsidR="00D846A9" w:rsidRDefault="00D846A9" w:rsidP="00CB0B2A">
            <w:pPr>
              <w:cnfStyle w:val="000000000000" w:firstRow="0" w:lastRow="0" w:firstColumn="0" w:lastColumn="0" w:oddVBand="0" w:evenVBand="0" w:oddHBand="0" w:evenHBand="0" w:firstRowFirstColumn="0" w:firstRowLastColumn="0" w:lastRowFirstColumn="0" w:lastRowLastColumn="0"/>
            </w:pPr>
            <w:r>
              <w:t xml:space="preserve">Stichting De Klimaatklussers is een vrijwilligersorganisatie die helpen bij het isoleren van oude woningen in Tilburg, bij mensen die het niet kunnen betalen. De Klimaatklussers isoleren veel buitengevels aan de achterzijde van oude woningen, kopgevels en aanbouwen. Zij geven gratis advies en helpen mensen gratis bij het isoleren. </w:t>
            </w:r>
          </w:p>
        </w:tc>
        <w:tc>
          <w:tcPr>
            <w:tcW w:w="2971" w:type="dxa"/>
          </w:tcPr>
          <w:p w:rsidR="00D846A9" w:rsidRPr="00D846A9" w:rsidRDefault="0068713B" w:rsidP="00CB0B2A">
            <w:pPr>
              <w:cnfStyle w:val="000000000000" w:firstRow="0" w:lastRow="0" w:firstColumn="0" w:lastColumn="0" w:oddVBand="0" w:evenVBand="0" w:oddHBand="0" w:evenHBand="0" w:firstRowFirstColumn="0" w:firstRowLastColumn="0" w:lastRowFirstColumn="0" w:lastRowLastColumn="0"/>
              <w:rPr>
                <w:i/>
                <w:color w:val="000000" w:themeColor="text1"/>
              </w:rPr>
            </w:pPr>
            <w:hyperlink r:id="rId9" w:history="1">
              <w:r w:rsidR="00D846A9" w:rsidRPr="00D846A9">
                <w:rPr>
                  <w:rStyle w:val="Hyperlink"/>
                  <w:i/>
                  <w:color w:val="000000" w:themeColor="text1"/>
                </w:rPr>
                <w:t>De Klimaatklussers - KlimaatKlussers</w:t>
              </w:r>
            </w:hyperlink>
          </w:p>
        </w:tc>
      </w:tr>
      <w:tr w:rsidR="00A263A2" w:rsidTr="00D846A9">
        <w:trPr>
          <w:trHeight w:val="480"/>
        </w:trPr>
        <w:tc>
          <w:tcPr>
            <w:cnfStyle w:val="001000000000" w:firstRow="0" w:lastRow="0" w:firstColumn="1" w:lastColumn="0" w:oddVBand="0" w:evenVBand="0" w:oddHBand="0" w:evenHBand="0" w:firstRowFirstColumn="0" w:firstRowLastColumn="0" w:lastRowFirstColumn="0" w:lastRowLastColumn="0"/>
            <w:tcW w:w="9770" w:type="dxa"/>
            <w:gridSpan w:val="3"/>
          </w:tcPr>
          <w:p w:rsidR="00D846A9" w:rsidRDefault="00D846A9" w:rsidP="00CB0B2A"/>
          <w:p w:rsidR="00A263A2" w:rsidRDefault="007C700C" w:rsidP="00CB0B2A">
            <w:r>
              <w:t>Maatregelen in samenwerking met woningcorporatie</w:t>
            </w:r>
            <w:r w:rsidR="00AF311A">
              <w:t>s</w:t>
            </w:r>
            <w:r w:rsidR="00D45064">
              <w:t>/particuliere verhuurders</w:t>
            </w:r>
            <w:r w:rsidR="004C67B9">
              <w:t>/woningeigenaren</w:t>
            </w:r>
          </w:p>
          <w:p w:rsidR="00A263A2" w:rsidRDefault="00A263A2" w:rsidP="00CB0B2A"/>
        </w:tc>
      </w:tr>
      <w:tr w:rsidR="00A263A2" w:rsidTr="00D846A9">
        <w:trPr>
          <w:trHeight w:val="480"/>
        </w:trPr>
        <w:tc>
          <w:tcPr>
            <w:cnfStyle w:val="001000000000" w:firstRow="0" w:lastRow="0" w:firstColumn="1" w:lastColumn="0" w:oddVBand="0" w:evenVBand="0" w:oddHBand="0" w:evenHBand="0" w:firstRowFirstColumn="0" w:firstRowLastColumn="0" w:lastRowFirstColumn="0" w:lastRowLastColumn="0"/>
            <w:tcW w:w="2654" w:type="dxa"/>
          </w:tcPr>
          <w:p w:rsidR="007C700C" w:rsidRPr="007C700C" w:rsidRDefault="007C700C" w:rsidP="00CB0B2A">
            <w:pPr>
              <w:rPr>
                <w:b w:val="0"/>
                <w:i/>
              </w:rPr>
            </w:pPr>
            <w:r>
              <w:rPr>
                <w:b w:val="0"/>
                <w:i/>
              </w:rPr>
              <w:t>Gemeente Den Haag</w:t>
            </w:r>
          </w:p>
          <w:p w:rsidR="007C700C" w:rsidRPr="00A263A2" w:rsidRDefault="007C700C" w:rsidP="00CB0B2A">
            <w:pPr>
              <w:rPr>
                <w:b w:val="0"/>
              </w:rPr>
            </w:pPr>
            <w:r>
              <w:rPr>
                <w:b w:val="0"/>
              </w:rPr>
              <w:t>Zonnepanelen</w:t>
            </w:r>
          </w:p>
        </w:tc>
        <w:tc>
          <w:tcPr>
            <w:tcW w:w="4145" w:type="dxa"/>
          </w:tcPr>
          <w:p w:rsidR="00A263A2" w:rsidRDefault="007C700C" w:rsidP="00CB0B2A">
            <w:pPr>
              <w:cnfStyle w:val="000000000000" w:firstRow="0" w:lastRow="0" w:firstColumn="0" w:lastColumn="0" w:oddVBand="0" w:evenVBand="0" w:oddHBand="0" w:evenHBand="0" w:firstRowFirstColumn="0" w:firstRowLastColumn="0" w:lastRowFirstColumn="0" w:lastRowLastColumn="0"/>
            </w:pPr>
            <w:r>
              <w:t>Zonnepanelen op daken van corporatiewoningen waarbij de opbrengst gaat naar de huurders.</w:t>
            </w:r>
          </w:p>
          <w:p w:rsidR="007C700C" w:rsidRDefault="007C700C" w:rsidP="00CB0B2A">
            <w:pPr>
              <w:cnfStyle w:val="000000000000" w:firstRow="0" w:lastRow="0" w:firstColumn="0" w:lastColumn="0" w:oddVBand="0" w:evenVBand="0" w:oddHBand="0" w:evenHBand="0" w:firstRowFirstColumn="0" w:firstRowLastColumn="0" w:lastRowFirstColumn="0" w:lastRowLastColumn="0"/>
            </w:pPr>
          </w:p>
        </w:tc>
        <w:tc>
          <w:tcPr>
            <w:tcW w:w="2971" w:type="dxa"/>
          </w:tcPr>
          <w:p w:rsidR="00A263A2" w:rsidRDefault="00A263A2" w:rsidP="00CB0B2A">
            <w:pPr>
              <w:cnfStyle w:val="000000000000" w:firstRow="0" w:lastRow="0" w:firstColumn="0" w:lastColumn="0" w:oddVBand="0" w:evenVBand="0" w:oddHBand="0" w:evenHBand="0" w:firstRowFirstColumn="0" w:firstRowLastColumn="0" w:lastRowFirstColumn="0" w:lastRowLastColumn="0"/>
            </w:pPr>
          </w:p>
        </w:tc>
      </w:tr>
      <w:tr w:rsidR="00A263A2" w:rsidTr="00D846A9">
        <w:trPr>
          <w:trHeight w:val="1746"/>
        </w:trPr>
        <w:tc>
          <w:tcPr>
            <w:cnfStyle w:val="001000000000" w:firstRow="0" w:lastRow="0" w:firstColumn="1" w:lastColumn="0" w:oddVBand="0" w:evenVBand="0" w:oddHBand="0" w:evenHBand="0" w:firstRowFirstColumn="0" w:firstRowLastColumn="0" w:lastRowFirstColumn="0" w:lastRowLastColumn="0"/>
            <w:tcW w:w="2654" w:type="dxa"/>
          </w:tcPr>
          <w:p w:rsidR="00A263A2" w:rsidRDefault="007C700C" w:rsidP="00CB0B2A">
            <w:pPr>
              <w:rPr>
                <w:b w:val="0"/>
                <w:i/>
              </w:rPr>
            </w:pPr>
            <w:r>
              <w:rPr>
                <w:b w:val="0"/>
                <w:i/>
              </w:rPr>
              <w:lastRenderedPageBreak/>
              <w:t>Gemeente Den Haag</w:t>
            </w:r>
          </w:p>
          <w:p w:rsidR="007C700C" w:rsidRDefault="007C700C" w:rsidP="00CB0B2A">
            <w:pPr>
              <w:rPr>
                <w:b w:val="0"/>
                <w:i/>
              </w:rPr>
            </w:pPr>
            <w:r>
              <w:rPr>
                <w:b w:val="0"/>
                <w:i/>
              </w:rPr>
              <w:t>Wordt ingezet in Moerwijk.</w:t>
            </w:r>
          </w:p>
          <w:p w:rsidR="007C700C" w:rsidRPr="007C700C" w:rsidRDefault="007C700C" w:rsidP="00CB0B2A">
            <w:pPr>
              <w:rPr>
                <w:b w:val="0"/>
              </w:rPr>
            </w:pPr>
            <w:r>
              <w:rPr>
                <w:b w:val="0"/>
              </w:rPr>
              <w:t>Aanpak doorwaai woningen</w:t>
            </w:r>
          </w:p>
        </w:tc>
        <w:tc>
          <w:tcPr>
            <w:tcW w:w="4145" w:type="dxa"/>
          </w:tcPr>
          <w:p w:rsidR="00A263A2" w:rsidRDefault="007C700C" w:rsidP="00CB0B2A">
            <w:pPr>
              <w:cnfStyle w:val="000000000000" w:firstRow="0" w:lastRow="0" w:firstColumn="0" w:lastColumn="0" w:oddVBand="0" w:evenVBand="0" w:oddHBand="0" w:evenHBand="0" w:firstRowFirstColumn="0" w:firstRowLastColumn="0" w:lastRowFirstColumn="0" w:lastRowLastColumn="0"/>
            </w:pPr>
            <w:r>
              <w:t>Sommige corporatiewoningen staan op de planning voor groot onderhoud maar zijn nog niet aan de beurt. Deze worden tocht en kierdicht gemaakt en met raamfolie tijdelijk extra geïsoleerd.</w:t>
            </w:r>
          </w:p>
        </w:tc>
        <w:tc>
          <w:tcPr>
            <w:tcW w:w="2971" w:type="dxa"/>
          </w:tcPr>
          <w:p w:rsidR="00A263A2" w:rsidRDefault="00A263A2" w:rsidP="00CB0B2A">
            <w:pPr>
              <w:cnfStyle w:val="000000000000" w:firstRow="0" w:lastRow="0" w:firstColumn="0" w:lastColumn="0" w:oddVBand="0" w:evenVBand="0" w:oddHBand="0" w:evenHBand="0" w:firstRowFirstColumn="0" w:firstRowLastColumn="0" w:lastRowFirstColumn="0" w:lastRowLastColumn="0"/>
            </w:pPr>
          </w:p>
        </w:tc>
      </w:tr>
      <w:tr w:rsidR="00A263A2" w:rsidTr="00D846A9">
        <w:trPr>
          <w:trHeight w:val="480"/>
        </w:trPr>
        <w:tc>
          <w:tcPr>
            <w:cnfStyle w:val="001000000000" w:firstRow="0" w:lastRow="0" w:firstColumn="1" w:lastColumn="0" w:oddVBand="0" w:evenVBand="0" w:oddHBand="0" w:evenHBand="0" w:firstRowFirstColumn="0" w:firstRowLastColumn="0" w:lastRowFirstColumn="0" w:lastRowLastColumn="0"/>
            <w:tcW w:w="2654" w:type="dxa"/>
          </w:tcPr>
          <w:p w:rsidR="00A263A2" w:rsidRDefault="00D846A9" w:rsidP="00CB0B2A">
            <w:pPr>
              <w:rPr>
                <w:b w:val="0"/>
                <w:i/>
              </w:rPr>
            </w:pPr>
            <w:r>
              <w:rPr>
                <w:b w:val="0"/>
                <w:i/>
              </w:rPr>
              <w:t>Gemeente Amsterdam</w:t>
            </w:r>
          </w:p>
          <w:p w:rsidR="00D846A9" w:rsidRPr="00D846A9" w:rsidRDefault="00D846A9" w:rsidP="00CB0B2A">
            <w:pPr>
              <w:rPr>
                <w:b w:val="0"/>
              </w:rPr>
            </w:pPr>
            <w:r>
              <w:rPr>
                <w:b w:val="0"/>
              </w:rPr>
              <w:t>Energiebesparende woningverbeteringen</w:t>
            </w:r>
          </w:p>
        </w:tc>
        <w:tc>
          <w:tcPr>
            <w:tcW w:w="4145" w:type="dxa"/>
          </w:tcPr>
          <w:p w:rsidR="00A263A2" w:rsidRDefault="00D846A9" w:rsidP="00CB0B2A">
            <w:pPr>
              <w:cnfStyle w:val="000000000000" w:firstRow="0" w:lastRow="0" w:firstColumn="0" w:lastColumn="0" w:oddVBand="0" w:evenVBand="0" w:oddHBand="0" w:evenHBand="0" w:firstRowFirstColumn="0" w:firstRowLastColumn="0" w:lastRowFirstColumn="0" w:lastRowLastColumn="0"/>
            </w:pPr>
            <w:r>
              <w:t>Stichting !WOON heeft dienstverlening ontwikkeld om huurders te helpen bij het realiseren van energiebesparende woningverbeteringen. De bewoners worden ondersteund om gebruik te maken van het wettelijke initiatiefrecht voor energiebesparende woningverbeteringen.</w:t>
            </w:r>
          </w:p>
        </w:tc>
        <w:tc>
          <w:tcPr>
            <w:tcW w:w="2971" w:type="dxa"/>
          </w:tcPr>
          <w:p w:rsidR="00A263A2" w:rsidRDefault="00D846A9" w:rsidP="00CB0B2A">
            <w:pPr>
              <w:cnfStyle w:val="000000000000" w:firstRow="0" w:lastRow="0" w:firstColumn="0" w:lastColumn="0" w:oddVBand="0" w:evenVBand="0" w:oddHBand="0" w:evenHBand="0" w:firstRowFirstColumn="0" w:firstRowLastColumn="0" w:lastRowFirstColumn="0" w:lastRowLastColumn="0"/>
              <w:rPr>
                <w:i/>
              </w:rPr>
            </w:pPr>
            <w:r>
              <w:rPr>
                <w:i/>
              </w:rPr>
              <w:t>Zie de volgende website voor meer informatie over dit project:</w:t>
            </w:r>
          </w:p>
          <w:p w:rsidR="00D846A9" w:rsidRPr="00D45064" w:rsidRDefault="00D846A9" w:rsidP="00CB0B2A">
            <w:pPr>
              <w:cnfStyle w:val="000000000000" w:firstRow="0" w:lastRow="0" w:firstColumn="0" w:lastColumn="0" w:oddVBand="0" w:evenVBand="0" w:oddHBand="0" w:evenHBand="0" w:firstRowFirstColumn="0" w:firstRowLastColumn="0" w:lastRowFirstColumn="0" w:lastRowLastColumn="0"/>
              <w:rPr>
                <w:i/>
                <w:iCs/>
              </w:rPr>
            </w:pPr>
            <w:r w:rsidRPr="00D45064">
              <w:rPr>
                <w:i/>
                <w:iCs/>
              </w:rPr>
              <w:t>https://www.wooninfo.nl/projecten/pew/.</w:t>
            </w:r>
          </w:p>
          <w:p w:rsidR="00D846A9" w:rsidRDefault="00D846A9" w:rsidP="00CB0B2A">
            <w:pPr>
              <w:cnfStyle w:val="000000000000" w:firstRow="0" w:lastRow="0" w:firstColumn="0" w:lastColumn="0" w:oddVBand="0" w:evenVBand="0" w:oddHBand="0" w:evenHBand="0" w:firstRowFirstColumn="0" w:firstRowLastColumn="0" w:lastRowFirstColumn="0" w:lastRowLastColumn="0"/>
              <w:rPr>
                <w:iCs/>
              </w:rPr>
            </w:pPr>
          </w:p>
          <w:p w:rsidR="00D846A9" w:rsidRDefault="00D846A9" w:rsidP="00CB0B2A">
            <w:pPr>
              <w:cnfStyle w:val="000000000000" w:firstRow="0" w:lastRow="0" w:firstColumn="0" w:lastColumn="0" w:oddVBand="0" w:evenVBand="0" w:oddHBand="0" w:evenHBand="0" w:firstRowFirstColumn="0" w:firstRowLastColumn="0" w:lastRowFirstColumn="0" w:lastRowLastColumn="0"/>
              <w:rPr>
                <w:iCs/>
              </w:rPr>
            </w:pPr>
          </w:p>
          <w:p w:rsidR="00D846A9" w:rsidRPr="00D846A9" w:rsidRDefault="00D846A9" w:rsidP="00D846A9">
            <w:pPr>
              <w:cnfStyle w:val="000000000000" w:firstRow="0" w:lastRow="0" w:firstColumn="0" w:lastColumn="0" w:oddVBand="0" w:evenVBand="0" w:oddHBand="0" w:evenHBand="0" w:firstRowFirstColumn="0" w:firstRowLastColumn="0" w:lastRowFirstColumn="0" w:lastRowLastColumn="0"/>
              <w:rPr>
                <w:i/>
                <w:iCs/>
              </w:rPr>
            </w:pPr>
            <w:r w:rsidRPr="00D846A9">
              <w:rPr>
                <w:i/>
                <w:iCs/>
              </w:rPr>
              <w:t xml:space="preserve">Stichting !WOON kan adviseren over het opzetten van effectieve dienstverlening gericht op huurders en energiebesparing, neem voor meer informatie contact op met: energie@wooninfo.nl. </w:t>
            </w:r>
          </w:p>
          <w:p w:rsidR="00D846A9" w:rsidRPr="00D846A9" w:rsidRDefault="00D846A9" w:rsidP="00CB0B2A">
            <w:pPr>
              <w:cnfStyle w:val="000000000000" w:firstRow="0" w:lastRow="0" w:firstColumn="0" w:lastColumn="0" w:oddVBand="0" w:evenVBand="0" w:oddHBand="0" w:evenHBand="0" w:firstRowFirstColumn="0" w:firstRowLastColumn="0" w:lastRowFirstColumn="0" w:lastRowLastColumn="0"/>
              <w:rPr>
                <w:i/>
              </w:rPr>
            </w:pPr>
          </w:p>
        </w:tc>
      </w:tr>
      <w:tr w:rsidR="0070268B" w:rsidTr="00D846A9">
        <w:trPr>
          <w:trHeight w:val="480"/>
        </w:trPr>
        <w:tc>
          <w:tcPr>
            <w:cnfStyle w:val="001000000000" w:firstRow="0" w:lastRow="0" w:firstColumn="1" w:lastColumn="0" w:oddVBand="0" w:evenVBand="0" w:oddHBand="0" w:evenHBand="0" w:firstRowFirstColumn="0" w:firstRowLastColumn="0" w:lastRowFirstColumn="0" w:lastRowLastColumn="0"/>
            <w:tcW w:w="2654" w:type="dxa"/>
          </w:tcPr>
          <w:p w:rsidR="0070268B" w:rsidRDefault="0070268B" w:rsidP="00CB0B2A">
            <w:pPr>
              <w:rPr>
                <w:b w:val="0"/>
                <w:i/>
              </w:rPr>
            </w:pPr>
            <w:r>
              <w:rPr>
                <w:b w:val="0"/>
                <w:i/>
              </w:rPr>
              <w:t>Gemeente Rotterdam</w:t>
            </w:r>
          </w:p>
          <w:p w:rsidR="0070268B" w:rsidRDefault="0070268B" w:rsidP="00CB0B2A">
            <w:pPr>
              <w:rPr>
                <w:b w:val="0"/>
                <w:i/>
              </w:rPr>
            </w:pPr>
            <w:r>
              <w:rPr>
                <w:b w:val="0"/>
                <w:i/>
              </w:rPr>
              <w:t>Woningcorporatie Woonstad</w:t>
            </w:r>
          </w:p>
          <w:p w:rsidR="0070268B" w:rsidRDefault="0070268B" w:rsidP="00CB0B2A">
            <w:pPr>
              <w:rPr>
                <w:b w:val="0"/>
              </w:rPr>
            </w:pPr>
            <w:r>
              <w:rPr>
                <w:b w:val="0"/>
              </w:rPr>
              <w:t>Collectief warmtepompsysteem &amp;</w:t>
            </w:r>
          </w:p>
          <w:p w:rsidR="0070268B" w:rsidRPr="0070268B" w:rsidRDefault="0070268B" w:rsidP="00CB0B2A">
            <w:pPr>
              <w:rPr>
                <w:b w:val="0"/>
              </w:rPr>
            </w:pPr>
            <w:r>
              <w:rPr>
                <w:b w:val="0"/>
              </w:rPr>
              <w:t>Individuele hybride warmtepompen</w:t>
            </w:r>
          </w:p>
        </w:tc>
        <w:tc>
          <w:tcPr>
            <w:tcW w:w="4145" w:type="dxa"/>
          </w:tcPr>
          <w:p w:rsidR="0070268B" w:rsidRDefault="0070268B" w:rsidP="00CB0B2A">
            <w:pPr>
              <w:cnfStyle w:val="000000000000" w:firstRow="0" w:lastRow="0" w:firstColumn="0" w:lastColumn="0" w:oddVBand="0" w:evenVBand="0" w:oddHBand="0" w:evenHBand="0" w:firstRowFirstColumn="0" w:firstRowLastColumn="0" w:lastRowFirstColumn="0" w:lastRowLastColumn="0"/>
            </w:pPr>
            <w:r>
              <w:t>Woonstad heeft zeven woningen aangesloten op een hybride warmtepomp. Een tweede project betreft de combinatie van een individuele warmtepomp met PVT-panelen. Voor het plaatsen van de warmtepompen wordt er geen huurverhoging gevraagd aan de bewoners.</w:t>
            </w:r>
          </w:p>
          <w:p w:rsidR="0070268B" w:rsidRDefault="0070268B" w:rsidP="00CB0B2A">
            <w:pPr>
              <w:cnfStyle w:val="000000000000" w:firstRow="0" w:lastRow="0" w:firstColumn="0" w:lastColumn="0" w:oddVBand="0" w:evenVBand="0" w:oddHBand="0" w:evenHBand="0" w:firstRowFirstColumn="0" w:firstRowLastColumn="0" w:lastRowFirstColumn="0" w:lastRowLastColumn="0"/>
            </w:pPr>
          </w:p>
        </w:tc>
        <w:tc>
          <w:tcPr>
            <w:tcW w:w="2971" w:type="dxa"/>
          </w:tcPr>
          <w:p w:rsidR="0070268B" w:rsidRDefault="0070268B" w:rsidP="00CB0B2A">
            <w:pPr>
              <w:cnfStyle w:val="000000000000" w:firstRow="0" w:lastRow="0" w:firstColumn="0" w:lastColumn="0" w:oddVBand="0" w:evenVBand="0" w:oddHBand="0" w:evenHBand="0" w:firstRowFirstColumn="0" w:firstRowLastColumn="0" w:lastRowFirstColumn="0" w:lastRowLastColumn="0"/>
              <w:rPr>
                <w:i/>
              </w:rPr>
            </w:pPr>
          </w:p>
        </w:tc>
      </w:tr>
      <w:tr w:rsidR="004C67B9" w:rsidTr="00D846A9">
        <w:trPr>
          <w:trHeight w:val="480"/>
        </w:trPr>
        <w:tc>
          <w:tcPr>
            <w:cnfStyle w:val="001000000000" w:firstRow="0" w:lastRow="0" w:firstColumn="1" w:lastColumn="0" w:oddVBand="0" w:evenVBand="0" w:oddHBand="0" w:evenHBand="0" w:firstRowFirstColumn="0" w:firstRowLastColumn="0" w:lastRowFirstColumn="0" w:lastRowLastColumn="0"/>
            <w:tcW w:w="2654" w:type="dxa"/>
          </w:tcPr>
          <w:p w:rsidR="004C67B9" w:rsidRDefault="004C67B9" w:rsidP="00CB0B2A">
            <w:pPr>
              <w:rPr>
                <w:b w:val="0"/>
                <w:i/>
              </w:rPr>
            </w:pPr>
            <w:r>
              <w:rPr>
                <w:b w:val="0"/>
                <w:i/>
              </w:rPr>
              <w:t>Provincie Drenthe</w:t>
            </w:r>
          </w:p>
          <w:p w:rsidR="004C67B9" w:rsidRPr="004C67B9" w:rsidRDefault="004C67B9" w:rsidP="004C67B9">
            <w:pPr>
              <w:rPr>
                <w:b w:val="0"/>
              </w:rPr>
            </w:pPr>
            <w:r>
              <w:rPr>
                <w:b w:val="0"/>
              </w:rPr>
              <w:t>Idee ontzorging van woningeigenaren</w:t>
            </w:r>
          </w:p>
        </w:tc>
        <w:tc>
          <w:tcPr>
            <w:tcW w:w="4145" w:type="dxa"/>
          </w:tcPr>
          <w:p w:rsidR="004C67B9" w:rsidRDefault="004C67B9" w:rsidP="004C67B9">
            <w:pPr>
              <w:cnfStyle w:val="000000000000" w:firstRow="0" w:lastRow="0" w:firstColumn="0" w:lastColumn="0" w:oddVBand="0" w:evenVBand="0" w:oddHBand="0" w:evenHBand="0" w:firstRowFirstColumn="0" w:firstRowLastColumn="0" w:lastRowFirstColumn="0" w:lastRowLastColumn="0"/>
            </w:pPr>
            <w:r>
              <w:t>Op basis van CBS-data is de groep woningeigenaren binnen het gebied van de regiodeal met een inkomen tot 130% van de sociale huur, geselecteerd. Bedoeling is om mensen te helpen en ontzorgen bij het isoleren van hun woning. Dit wil de provincie doen in de vorm van een subsidieregeling van €2500, waaruit een subsidiepakket wordt aangeboden. In totaal gaat het om 3200 koopwoningen. Het aandeel huurwoningen is een stuk groter; dit zit rond de 28.000 woningen.</w:t>
            </w:r>
          </w:p>
          <w:p w:rsidR="004C67B9" w:rsidRDefault="004C67B9" w:rsidP="004C67B9">
            <w:pPr>
              <w:cnfStyle w:val="000000000000" w:firstRow="0" w:lastRow="0" w:firstColumn="0" w:lastColumn="0" w:oddVBand="0" w:evenVBand="0" w:oddHBand="0" w:evenHBand="0" w:firstRowFirstColumn="0" w:firstRowLastColumn="0" w:lastRowFirstColumn="0" w:lastRowLastColumn="0"/>
            </w:pPr>
            <w:r>
              <w:t>Provincie Drenthe is hierover nog in gesprek en wil dit graag gaan uitvoeren.</w:t>
            </w:r>
          </w:p>
          <w:p w:rsidR="004C67B9" w:rsidRDefault="004C67B9" w:rsidP="004C67B9">
            <w:pPr>
              <w:cnfStyle w:val="000000000000" w:firstRow="0" w:lastRow="0" w:firstColumn="0" w:lastColumn="0" w:oddVBand="0" w:evenVBand="0" w:oddHBand="0" w:evenHBand="0" w:firstRowFirstColumn="0" w:firstRowLastColumn="0" w:lastRowFirstColumn="0" w:lastRowLastColumn="0"/>
            </w:pPr>
          </w:p>
        </w:tc>
        <w:tc>
          <w:tcPr>
            <w:tcW w:w="2971" w:type="dxa"/>
          </w:tcPr>
          <w:p w:rsidR="004C67B9" w:rsidRDefault="004C67B9" w:rsidP="00CB0B2A">
            <w:pPr>
              <w:cnfStyle w:val="000000000000" w:firstRow="0" w:lastRow="0" w:firstColumn="0" w:lastColumn="0" w:oddVBand="0" w:evenVBand="0" w:oddHBand="0" w:evenHBand="0" w:firstRowFirstColumn="0" w:firstRowLastColumn="0" w:lastRowFirstColumn="0" w:lastRowLastColumn="0"/>
              <w:rPr>
                <w:i/>
              </w:rPr>
            </w:pPr>
          </w:p>
        </w:tc>
      </w:tr>
      <w:tr w:rsidR="0078198E" w:rsidTr="002D7CE6">
        <w:trPr>
          <w:trHeight w:val="480"/>
        </w:trPr>
        <w:tc>
          <w:tcPr>
            <w:cnfStyle w:val="001000000000" w:firstRow="0" w:lastRow="0" w:firstColumn="1" w:lastColumn="0" w:oddVBand="0" w:evenVBand="0" w:oddHBand="0" w:evenHBand="0" w:firstRowFirstColumn="0" w:firstRowLastColumn="0" w:lastRowFirstColumn="0" w:lastRowLastColumn="0"/>
            <w:tcW w:w="9770" w:type="dxa"/>
            <w:gridSpan w:val="3"/>
          </w:tcPr>
          <w:p w:rsidR="0078198E" w:rsidRDefault="0078198E" w:rsidP="00CB0B2A"/>
          <w:p w:rsidR="0078198E" w:rsidRDefault="0078198E" w:rsidP="00CB0B2A">
            <w:r>
              <w:t>Cursussen/workshops</w:t>
            </w:r>
          </w:p>
          <w:p w:rsidR="0078198E" w:rsidRDefault="0078198E" w:rsidP="00CB0B2A"/>
        </w:tc>
      </w:tr>
      <w:tr w:rsidR="00A263A2" w:rsidTr="00D846A9">
        <w:trPr>
          <w:trHeight w:val="480"/>
        </w:trPr>
        <w:tc>
          <w:tcPr>
            <w:cnfStyle w:val="001000000000" w:firstRow="0" w:lastRow="0" w:firstColumn="1" w:lastColumn="0" w:oddVBand="0" w:evenVBand="0" w:oddHBand="0" w:evenHBand="0" w:firstRowFirstColumn="0" w:firstRowLastColumn="0" w:lastRowFirstColumn="0" w:lastRowLastColumn="0"/>
            <w:tcW w:w="2654" w:type="dxa"/>
          </w:tcPr>
          <w:p w:rsidR="0078198E" w:rsidRDefault="0078198E" w:rsidP="00CB0B2A">
            <w:pPr>
              <w:rPr>
                <w:b w:val="0"/>
                <w:i/>
              </w:rPr>
            </w:pPr>
            <w:r>
              <w:rPr>
                <w:b w:val="0"/>
                <w:i/>
              </w:rPr>
              <w:t>Gemeente Rotterdam</w:t>
            </w:r>
          </w:p>
          <w:p w:rsidR="0078198E" w:rsidRDefault="0078198E" w:rsidP="00CB0B2A">
            <w:pPr>
              <w:rPr>
                <w:b w:val="0"/>
                <w:i/>
              </w:rPr>
            </w:pPr>
            <w:r>
              <w:rPr>
                <w:b w:val="0"/>
                <w:i/>
              </w:rPr>
              <w:t>Aktiegroep Oude Westen</w:t>
            </w:r>
          </w:p>
          <w:p w:rsidR="0078198E" w:rsidRPr="0078198E" w:rsidRDefault="0078198E" w:rsidP="00CB0B2A">
            <w:pPr>
              <w:rPr>
                <w:b w:val="0"/>
              </w:rPr>
            </w:pPr>
            <w:r>
              <w:rPr>
                <w:b w:val="0"/>
              </w:rPr>
              <w:t xml:space="preserve">Doe-het-zelf workshop </w:t>
            </w:r>
          </w:p>
        </w:tc>
        <w:tc>
          <w:tcPr>
            <w:tcW w:w="4145" w:type="dxa"/>
          </w:tcPr>
          <w:p w:rsidR="0078198E" w:rsidRDefault="0078198E" w:rsidP="00CB0B2A">
            <w:pPr>
              <w:cnfStyle w:val="000000000000" w:firstRow="0" w:lastRow="0" w:firstColumn="0" w:lastColumn="0" w:oddVBand="0" w:evenVBand="0" w:oddHBand="0" w:evenHBand="0" w:firstRowFirstColumn="0" w:firstRowLastColumn="0" w:lastRowFirstColumn="0" w:lastRowLastColumn="0"/>
            </w:pPr>
            <w:r>
              <w:t xml:space="preserve">De </w:t>
            </w:r>
            <w:r w:rsidR="004C67B9">
              <w:t>aktiegroep</w:t>
            </w:r>
            <w:r>
              <w:t xml:space="preserve"> heeft oog voor alle bewoners in de wijk, nadrukkelijk ook kwetsbare mensen. De groep weet mensen te bereiken door haar goede netwerken in de haarvaten van de stadswijk. Nieuwe en oude bewoners, mensen met meer en minder draagkracht worden verbonden om samen aan de slag te gaan met concrete projecten en activiteiten die gericht zijn op het sociaal duurzaam maken van de wijk. De workshop heeft zowel kopers als huurders met een kleine beurs bereikt en zichtbaar </w:t>
            </w:r>
            <w:r>
              <w:lastRenderedPageBreak/>
              <w:t>gemaakt wat zij zelf kunnen doen in hun woning.</w:t>
            </w:r>
          </w:p>
          <w:p w:rsidR="00D45064" w:rsidRDefault="00D45064" w:rsidP="00CB0B2A">
            <w:pPr>
              <w:cnfStyle w:val="000000000000" w:firstRow="0" w:lastRow="0" w:firstColumn="0" w:lastColumn="0" w:oddVBand="0" w:evenVBand="0" w:oddHBand="0" w:evenHBand="0" w:firstRowFirstColumn="0" w:firstRowLastColumn="0" w:lastRowFirstColumn="0" w:lastRowLastColumn="0"/>
            </w:pPr>
          </w:p>
        </w:tc>
        <w:tc>
          <w:tcPr>
            <w:tcW w:w="2971" w:type="dxa"/>
          </w:tcPr>
          <w:p w:rsidR="0078198E" w:rsidRDefault="0078198E" w:rsidP="00CB0B2A">
            <w:pPr>
              <w:cnfStyle w:val="000000000000" w:firstRow="0" w:lastRow="0" w:firstColumn="0" w:lastColumn="0" w:oddVBand="0" w:evenVBand="0" w:oddHBand="0" w:evenHBand="0" w:firstRowFirstColumn="0" w:firstRowLastColumn="0" w:lastRowFirstColumn="0" w:lastRowLastColumn="0"/>
              <w:rPr>
                <w:i/>
              </w:rPr>
            </w:pPr>
            <w:r>
              <w:rPr>
                <w:i/>
              </w:rPr>
              <w:lastRenderedPageBreak/>
              <w:t>Zie website van de Aktiegroep:</w:t>
            </w:r>
          </w:p>
          <w:p w:rsidR="00A263A2" w:rsidRPr="0078198E" w:rsidRDefault="0078198E" w:rsidP="00CB0B2A">
            <w:pPr>
              <w:cnfStyle w:val="000000000000" w:firstRow="0" w:lastRow="0" w:firstColumn="0" w:lastColumn="0" w:oddVBand="0" w:evenVBand="0" w:oddHBand="0" w:evenHBand="0" w:firstRowFirstColumn="0" w:firstRowLastColumn="0" w:lastRowFirstColumn="0" w:lastRowLastColumn="0"/>
              <w:rPr>
                <w:i/>
              </w:rPr>
            </w:pPr>
            <w:r w:rsidRPr="0078198E">
              <w:rPr>
                <w:i/>
              </w:rPr>
              <w:t>https://aktiegroepoudewesten.nl/</w:t>
            </w:r>
          </w:p>
        </w:tc>
      </w:tr>
      <w:tr w:rsidR="00A263A2" w:rsidTr="00D846A9">
        <w:trPr>
          <w:trHeight w:val="480"/>
        </w:trPr>
        <w:tc>
          <w:tcPr>
            <w:cnfStyle w:val="001000000000" w:firstRow="0" w:lastRow="0" w:firstColumn="1" w:lastColumn="0" w:oddVBand="0" w:evenVBand="0" w:oddHBand="0" w:evenHBand="0" w:firstRowFirstColumn="0" w:firstRowLastColumn="0" w:lastRowFirstColumn="0" w:lastRowLastColumn="0"/>
            <w:tcW w:w="2654" w:type="dxa"/>
          </w:tcPr>
          <w:p w:rsidR="00A263A2" w:rsidRDefault="00D45064" w:rsidP="00CB0B2A">
            <w:pPr>
              <w:rPr>
                <w:b w:val="0"/>
                <w:i/>
              </w:rPr>
            </w:pPr>
            <w:r>
              <w:rPr>
                <w:b w:val="0"/>
                <w:i/>
              </w:rPr>
              <w:t>Gemeente Den Haag</w:t>
            </w:r>
          </w:p>
          <w:p w:rsidR="00D45064" w:rsidRDefault="00D45064" w:rsidP="00CB0B2A">
            <w:pPr>
              <w:rPr>
                <w:b w:val="0"/>
                <w:i/>
              </w:rPr>
            </w:pPr>
            <w:r>
              <w:rPr>
                <w:b w:val="0"/>
                <w:i/>
              </w:rPr>
              <w:t>Molenwijk</w:t>
            </w:r>
          </w:p>
          <w:p w:rsidR="00D45064" w:rsidRPr="00D45064" w:rsidRDefault="00D45064" w:rsidP="00CB0B2A">
            <w:pPr>
              <w:rPr>
                <w:b w:val="0"/>
              </w:rPr>
            </w:pPr>
            <w:r>
              <w:rPr>
                <w:b w:val="0"/>
              </w:rPr>
              <w:t>Bewonersavonden</w:t>
            </w:r>
          </w:p>
        </w:tc>
        <w:tc>
          <w:tcPr>
            <w:tcW w:w="4145" w:type="dxa"/>
          </w:tcPr>
          <w:p w:rsidR="00A263A2" w:rsidRDefault="00D45064" w:rsidP="00CB0B2A">
            <w:pPr>
              <w:cnfStyle w:val="000000000000" w:firstRow="0" w:lastRow="0" w:firstColumn="0" w:lastColumn="0" w:oddVBand="0" w:evenVBand="0" w:oddHBand="0" w:evenHBand="0" w:firstRowFirstColumn="0" w:firstRowLastColumn="0" w:lastRowFirstColumn="0" w:lastRowLastColumn="0"/>
            </w:pPr>
            <w:r>
              <w:t>In de wijk Molenwijk in Den Haag zijn circa 150 bewoners met een kwetsbare, sociaaleconomische basis, geïnformeerd en ondersteund bij het nemen van energiebesparende maatregelen in hun woning. Er zijn bewonersavonden georganiseerd en middels een interactieve Quiz over energiebesparing is er veel kennis uitgewisseld. Aanwezigen hebben ondersteund door een coach, hun persoonlijke energie bespaar producten geselecteerd. Deze zijn vervolgens geïnstalleerd bij hun thuis.</w:t>
            </w:r>
          </w:p>
          <w:p w:rsidR="00D45064" w:rsidRDefault="00D45064" w:rsidP="00CB0B2A">
            <w:pPr>
              <w:cnfStyle w:val="000000000000" w:firstRow="0" w:lastRow="0" w:firstColumn="0" w:lastColumn="0" w:oddVBand="0" w:evenVBand="0" w:oddHBand="0" w:evenHBand="0" w:firstRowFirstColumn="0" w:firstRowLastColumn="0" w:lastRowFirstColumn="0" w:lastRowLastColumn="0"/>
            </w:pPr>
          </w:p>
        </w:tc>
        <w:tc>
          <w:tcPr>
            <w:tcW w:w="2971" w:type="dxa"/>
          </w:tcPr>
          <w:p w:rsidR="00A263A2" w:rsidRDefault="00A263A2" w:rsidP="00CB0B2A">
            <w:pPr>
              <w:cnfStyle w:val="000000000000" w:firstRow="0" w:lastRow="0" w:firstColumn="0" w:lastColumn="0" w:oddVBand="0" w:evenVBand="0" w:oddHBand="0" w:evenHBand="0" w:firstRowFirstColumn="0" w:firstRowLastColumn="0" w:lastRowFirstColumn="0" w:lastRowLastColumn="0"/>
            </w:pPr>
          </w:p>
        </w:tc>
      </w:tr>
      <w:tr w:rsidR="00D45064" w:rsidTr="00D846A9">
        <w:trPr>
          <w:trHeight w:val="480"/>
        </w:trPr>
        <w:tc>
          <w:tcPr>
            <w:cnfStyle w:val="001000000000" w:firstRow="0" w:lastRow="0" w:firstColumn="1" w:lastColumn="0" w:oddVBand="0" w:evenVBand="0" w:oddHBand="0" w:evenHBand="0" w:firstRowFirstColumn="0" w:firstRowLastColumn="0" w:lastRowFirstColumn="0" w:lastRowLastColumn="0"/>
            <w:tcW w:w="2654" w:type="dxa"/>
          </w:tcPr>
          <w:p w:rsidR="00D45064" w:rsidRDefault="00D45064" w:rsidP="00CB0B2A">
            <w:pPr>
              <w:rPr>
                <w:b w:val="0"/>
                <w:i/>
              </w:rPr>
            </w:pPr>
            <w:r>
              <w:rPr>
                <w:b w:val="0"/>
                <w:i/>
              </w:rPr>
              <w:t>Samenwerken met bibliotheken</w:t>
            </w:r>
          </w:p>
        </w:tc>
        <w:tc>
          <w:tcPr>
            <w:tcW w:w="4145" w:type="dxa"/>
          </w:tcPr>
          <w:p w:rsidR="00D45064" w:rsidRDefault="00D45064" w:rsidP="00CB0B2A">
            <w:pPr>
              <w:cnfStyle w:val="000000000000" w:firstRow="0" w:lastRow="0" w:firstColumn="0" w:lastColumn="0" w:oddVBand="0" w:evenVBand="0" w:oddHBand="0" w:evenHBand="0" w:firstRowFirstColumn="0" w:firstRowLastColumn="0" w:lastRowFirstColumn="0" w:lastRowLastColumn="0"/>
            </w:pPr>
            <w:r>
              <w:t>Een andere optie is om samen te werken met bibliotheken. Mensen komen hier al vaak met vragen omtrent digitalisering of de energierekening. Dit kan gecombineerd worden met workshops/cursussen over bespaartips bijvoorbeeld.</w:t>
            </w:r>
          </w:p>
        </w:tc>
        <w:tc>
          <w:tcPr>
            <w:tcW w:w="2971" w:type="dxa"/>
          </w:tcPr>
          <w:p w:rsidR="00D45064" w:rsidRDefault="00D45064" w:rsidP="00CB0B2A">
            <w:pPr>
              <w:cnfStyle w:val="000000000000" w:firstRow="0" w:lastRow="0" w:firstColumn="0" w:lastColumn="0" w:oddVBand="0" w:evenVBand="0" w:oddHBand="0" w:evenHBand="0" w:firstRowFirstColumn="0" w:firstRowLastColumn="0" w:lastRowFirstColumn="0" w:lastRowLastColumn="0"/>
            </w:pPr>
          </w:p>
        </w:tc>
      </w:tr>
    </w:tbl>
    <w:p w:rsidR="007B4EA1" w:rsidRPr="00DC3689" w:rsidRDefault="007B4EA1" w:rsidP="00DC3689"/>
    <w:sectPr w:rsidR="007B4EA1" w:rsidRPr="00DC3689" w:rsidSect="001E6A24">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6B4" w:rsidRDefault="001376B4" w:rsidP="00CB0B2A">
      <w:pPr>
        <w:spacing w:after="0" w:line="240" w:lineRule="auto"/>
      </w:pPr>
      <w:r>
        <w:separator/>
      </w:r>
    </w:p>
  </w:endnote>
  <w:endnote w:type="continuationSeparator" w:id="0">
    <w:p w:rsidR="001376B4" w:rsidRDefault="001376B4" w:rsidP="00CB0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6B4" w:rsidRDefault="001376B4" w:rsidP="00CB0B2A">
      <w:pPr>
        <w:spacing w:after="0" w:line="240" w:lineRule="auto"/>
      </w:pPr>
      <w:r>
        <w:separator/>
      </w:r>
    </w:p>
  </w:footnote>
  <w:footnote w:type="continuationSeparator" w:id="0">
    <w:p w:rsidR="001376B4" w:rsidRDefault="001376B4" w:rsidP="00CB0B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22718"/>
    <w:multiLevelType w:val="hybridMultilevel"/>
    <w:tmpl w:val="17521B2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75A0EC1"/>
    <w:multiLevelType w:val="hybridMultilevel"/>
    <w:tmpl w:val="AE80DF6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3"/>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AA2"/>
    <w:rsid w:val="001376B4"/>
    <w:rsid w:val="001C3A08"/>
    <w:rsid w:val="001E6A24"/>
    <w:rsid w:val="004C67B9"/>
    <w:rsid w:val="006020BA"/>
    <w:rsid w:val="0068713B"/>
    <w:rsid w:val="006D67A1"/>
    <w:rsid w:val="0070268B"/>
    <w:rsid w:val="0078198E"/>
    <w:rsid w:val="007B4EA1"/>
    <w:rsid w:val="007C700C"/>
    <w:rsid w:val="008206AC"/>
    <w:rsid w:val="00A12BFD"/>
    <w:rsid w:val="00A206D4"/>
    <w:rsid w:val="00A263A2"/>
    <w:rsid w:val="00A82AA2"/>
    <w:rsid w:val="00AF311A"/>
    <w:rsid w:val="00B06701"/>
    <w:rsid w:val="00C41268"/>
    <w:rsid w:val="00C95546"/>
    <w:rsid w:val="00CB0B2A"/>
    <w:rsid w:val="00D45064"/>
    <w:rsid w:val="00D846A9"/>
    <w:rsid w:val="00DC3689"/>
    <w:rsid w:val="00DE1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7A51C3-3288-48AF-B305-B20F12DC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82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1">
    <w:name w:val="Plain Table 1"/>
    <w:basedOn w:val="Standaardtabel"/>
    <w:uiPriority w:val="41"/>
    <w:rsid w:val="00A82AA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rasterlicht">
    <w:name w:val="Grid Table Light"/>
    <w:basedOn w:val="Standaardtabel"/>
    <w:uiPriority w:val="40"/>
    <w:rsid w:val="00A82AA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astertabel1licht-Accent3">
    <w:name w:val="Grid Table 1 Light Accent 3"/>
    <w:basedOn w:val="Standaardtabel"/>
    <w:uiPriority w:val="46"/>
    <w:rsid w:val="001C3A0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Lijstalinea">
    <w:name w:val="List Paragraph"/>
    <w:basedOn w:val="Standaard"/>
    <w:uiPriority w:val="34"/>
    <w:qFormat/>
    <w:rsid w:val="008206AC"/>
    <w:pPr>
      <w:ind w:left="720"/>
      <w:contextualSpacing/>
    </w:pPr>
  </w:style>
  <w:style w:type="character" w:styleId="Hyperlink">
    <w:name w:val="Hyperlink"/>
    <w:basedOn w:val="Standaardalinea-lettertype"/>
    <w:uiPriority w:val="99"/>
    <w:unhideWhenUsed/>
    <w:rsid w:val="008206AC"/>
    <w:rPr>
      <w:color w:val="0000FF"/>
      <w:u w:val="single"/>
    </w:rPr>
  </w:style>
  <w:style w:type="paragraph" w:styleId="Koptekst">
    <w:name w:val="header"/>
    <w:basedOn w:val="Standaard"/>
    <w:link w:val="KoptekstChar"/>
    <w:uiPriority w:val="99"/>
    <w:unhideWhenUsed/>
    <w:rsid w:val="00CB0B2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B0B2A"/>
    <w:rPr>
      <w:lang w:val="nl-NL"/>
    </w:rPr>
  </w:style>
  <w:style w:type="paragraph" w:styleId="Voettekst">
    <w:name w:val="footer"/>
    <w:basedOn w:val="Standaard"/>
    <w:link w:val="VoettekstChar"/>
    <w:uiPriority w:val="99"/>
    <w:unhideWhenUsed/>
    <w:rsid w:val="00CB0B2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B0B2A"/>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ijkenergiewerkt.nl/" TargetMode="External"/><Relationship Id="rId3" Type="http://schemas.openxmlformats.org/officeDocument/2006/relationships/settings" Target="settings.xml"/><Relationship Id="rId7" Type="http://schemas.openxmlformats.org/officeDocument/2006/relationships/hyperlink" Target="https://www.leeuwarden.nl/nl/duurzaamhe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klimaatklussers.nl/de-klimaatklussers.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1268</Words>
  <Characters>6977</Characters>
  <Application>Microsoft Office Word</Application>
  <DocSecurity>4</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Isoska, Fiona</dc:creator>
  <cp:keywords/>
  <dc:description/>
  <cp:lastModifiedBy>Buser, Edwin</cp:lastModifiedBy>
  <cp:revision>2</cp:revision>
  <dcterms:created xsi:type="dcterms:W3CDTF">2021-11-26T15:31:00Z</dcterms:created>
  <dcterms:modified xsi:type="dcterms:W3CDTF">2021-11-26T15:31:00Z</dcterms:modified>
</cp:coreProperties>
</file>